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6B23A748"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w:t>
      </w:r>
      <w:r w:rsidR="00A370BF">
        <w:rPr>
          <w:rFonts w:eastAsiaTheme="minorEastAsia"/>
          <w:b/>
          <w:sz w:val="24"/>
          <w:lang w:eastAsia="zh-CN"/>
        </w:rPr>
        <w:t>3</w:t>
      </w:r>
      <w:r w:rsidRPr="00737549">
        <w:rPr>
          <w:rFonts w:eastAsiaTheme="minorEastAsia"/>
          <w:b/>
          <w:sz w:val="24"/>
          <w:lang w:eastAsia="zh-CN"/>
        </w:rPr>
        <w:t xml:space="preserve"> Meeting #1</w:t>
      </w:r>
      <w:r w:rsidR="00C24B3E">
        <w:rPr>
          <w:rFonts w:eastAsiaTheme="minorEastAsia"/>
          <w:b/>
          <w:sz w:val="24"/>
          <w:lang w:eastAsia="zh-CN"/>
        </w:rPr>
        <w:t>2</w:t>
      </w:r>
      <w:r w:rsidR="0084511D">
        <w:rPr>
          <w:rFonts w:eastAsiaTheme="minorEastAsia"/>
          <w:b/>
          <w:sz w:val="24"/>
          <w:lang w:eastAsia="zh-CN"/>
        </w:rPr>
        <w:t>1</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C24B3E">
        <w:rPr>
          <w:rFonts w:eastAsiaTheme="minorEastAsia"/>
          <w:b/>
          <w:sz w:val="24"/>
          <w:lang w:eastAsia="zh-CN"/>
        </w:rPr>
        <w:t xml:space="preserve">             </w:t>
      </w:r>
      <w:r w:rsidR="00133A74" w:rsidRPr="00133A74">
        <w:rPr>
          <w:rFonts w:eastAsiaTheme="minorEastAsia"/>
          <w:b/>
          <w:sz w:val="24"/>
          <w:lang w:eastAsia="zh-CN"/>
        </w:rPr>
        <w:t>R</w:t>
      </w:r>
      <w:r w:rsidR="00A370BF">
        <w:rPr>
          <w:rFonts w:eastAsiaTheme="minorEastAsia"/>
          <w:b/>
          <w:sz w:val="24"/>
          <w:lang w:eastAsia="zh-CN"/>
        </w:rPr>
        <w:t>3</w:t>
      </w:r>
      <w:r w:rsidR="00133A74" w:rsidRPr="00133A74">
        <w:rPr>
          <w:rFonts w:eastAsiaTheme="minorEastAsia"/>
          <w:b/>
          <w:sz w:val="24"/>
          <w:lang w:eastAsia="zh-CN"/>
        </w:rPr>
        <w:t>-</w:t>
      </w:r>
      <w:r w:rsidR="00984F84" w:rsidRPr="00984F84">
        <w:rPr>
          <w:rFonts w:eastAsiaTheme="minorEastAsia"/>
          <w:b/>
          <w:sz w:val="24"/>
          <w:lang w:eastAsia="zh-CN"/>
        </w:rPr>
        <w:t>23</w:t>
      </w:r>
      <w:r w:rsidR="00867A2C">
        <w:rPr>
          <w:rFonts w:eastAsiaTheme="minorEastAsia"/>
          <w:b/>
          <w:sz w:val="24"/>
          <w:lang w:eastAsia="zh-CN"/>
        </w:rPr>
        <w:t>4445</w:t>
      </w:r>
    </w:p>
    <w:p w14:paraId="602DEBA1" w14:textId="530A1B30" w:rsidR="00737549" w:rsidRDefault="0084511D" w:rsidP="00A46572">
      <w:pPr>
        <w:tabs>
          <w:tab w:val="left" w:pos="1985"/>
        </w:tabs>
        <w:ind w:left="1985" w:hanging="1985"/>
        <w:rPr>
          <w:rFonts w:eastAsiaTheme="minorEastAsia"/>
          <w:b/>
          <w:sz w:val="24"/>
          <w:lang w:eastAsia="zh-CN"/>
        </w:rPr>
      </w:pPr>
      <w:r>
        <w:rPr>
          <w:rFonts w:eastAsiaTheme="minorEastAsia"/>
          <w:b/>
          <w:sz w:val="24"/>
          <w:lang w:eastAsia="zh-CN"/>
        </w:rPr>
        <w:t>Toulouse, FR</w:t>
      </w:r>
      <w:r w:rsidR="00D71ACF" w:rsidRPr="00D71ACF">
        <w:rPr>
          <w:rFonts w:eastAsiaTheme="minorEastAsia"/>
          <w:b/>
          <w:sz w:val="24"/>
          <w:lang w:eastAsia="zh-CN"/>
        </w:rPr>
        <w:t xml:space="preserve">, </w:t>
      </w:r>
      <w:r>
        <w:rPr>
          <w:rFonts w:eastAsiaTheme="minorEastAsia"/>
          <w:b/>
          <w:sz w:val="24"/>
          <w:lang w:eastAsia="zh-CN"/>
        </w:rPr>
        <w:t>Aug</w:t>
      </w:r>
      <w:r w:rsidR="00A55A24">
        <w:rPr>
          <w:rFonts w:eastAsiaTheme="minorEastAsia"/>
          <w:b/>
          <w:sz w:val="24"/>
          <w:lang w:eastAsia="zh-CN"/>
        </w:rPr>
        <w:t xml:space="preserve"> </w:t>
      </w:r>
      <w:r w:rsidR="00C24B3E">
        <w:rPr>
          <w:rFonts w:eastAsiaTheme="minorEastAsia"/>
          <w:b/>
          <w:sz w:val="24"/>
          <w:lang w:eastAsia="zh-CN"/>
        </w:rPr>
        <w:t>2</w:t>
      </w:r>
      <w:r>
        <w:rPr>
          <w:rFonts w:eastAsiaTheme="minorEastAsia"/>
          <w:b/>
          <w:sz w:val="24"/>
          <w:lang w:eastAsia="zh-CN"/>
        </w:rPr>
        <w:t>1</w:t>
      </w:r>
      <w:r w:rsidR="00D71ACF" w:rsidRPr="00D71ACF">
        <w:rPr>
          <w:rFonts w:eastAsiaTheme="minorEastAsia"/>
          <w:b/>
          <w:sz w:val="24"/>
          <w:lang w:eastAsia="zh-CN"/>
        </w:rPr>
        <w:t>-</w:t>
      </w:r>
      <w:r w:rsidR="00A46572" w:rsidRPr="00A46572">
        <w:rPr>
          <w:rFonts w:eastAsiaTheme="minorEastAsia"/>
          <w:b/>
          <w:sz w:val="24"/>
          <w:lang w:eastAsia="zh-CN"/>
        </w:rPr>
        <w:t xml:space="preserve"> </w:t>
      </w:r>
      <w:r>
        <w:rPr>
          <w:rFonts w:eastAsiaTheme="minorEastAsia"/>
          <w:b/>
          <w:sz w:val="24"/>
          <w:lang w:eastAsia="zh-CN"/>
        </w:rPr>
        <w:t>Aug</w:t>
      </w:r>
      <w:r w:rsidR="00A55A24">
        <w:rPr>
          <w:rFonts w:eastAsiaTheme="minorEastAsia"/>
          <w:b/>
          <w:sz w:val="24"/>
          <w:lang w:eastAsia="zh-CN"/>
        </w:rPr>
        <w:t xml:space="preserve"> </w:t>
      </w:r>
      <w:r w:rsidR="00A46572">
        <w:rPr>
          <w:rFonts w:eastAsiaTheme="minorEastAsia"/>
          <w:b/>
          <w:sz w:val="24"/>
          <w:lang w:eastAsia="zh-CN"/>
        </w:rPr>
        <w:t>2</w:t>
      </w:r>
      <w:r>
        <w:rPr>
          <w:rFonts w:eastAsiaTheme="minorEastAsia"/>
          <w:b/>
          <w:sz w:val="24"/>
          <w:lang w:eastAsia="zh-CN"/>
        </w:rPr>
        <w:t>5</w:t>
      </w:r>
      <w:r w:rsidR="00D71ACF" w:rsidRPr="00D71ACF">
        <w:rPr>
          <w:rFonts w:eastAsiaTheme="minorEastAsia"/>
          <w:b/>
          <w:sz w:val="24"/>
          <w:lang w:eastAsia="zh-CN"/>
        </w:rPr>
        <w:t>, 202</w:t>
      </w:r>
      <w:r w:rsidR="00A55A24">
        <w:rPr>
          <w:rFonts w:eastAsiaTheme="minorEastAsia"/>
          <w:b/>
          <w:sz w:val="24"/>
          <w:lang w:eastAsia="zh-CN"/>
        </w:rPr>
        <w:t>3</w:t>
      </w:r>
    </w:p>
    <w:p w14:paraId="6ABFCF2C" w14:textId="60A0A23B"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D04DF6">
        <w:rPr>
          <w:rFonts w:cs="Arial"/>
          <w:b/>
          <w:bCs/>
          <w:sz w:val="24"/>
          <w:lang w:eastAsia="zh-CN"/>
        </w:rPr>
        <w:t>9.2</w:t>
      </w:r>
    </w:p>
    <w:p w14:paraId="5B7BCC16" w14:textId="531E8356"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r w:rsidR="008D11E8">
        <w:rPr>
          <w:rFonts w:cs="Arial"/>
          <w:b/>
          <w:bCs/>
          <w:sz w:val="24"/>
          <w:lang w:eastAsia="zh-CN"/>
        </w:rPr>
        <w:t>, Huawei</w:t>
      </w:r>
      <w:r w:rsidR="00430C49">
        <w:rPr>
          <w:rFonts w:cs="Arial"/>
          <w:b/>
          <w:bCs/>
          <w:sz w:val="24"/>
          <w:lang w:eastAsia="zh-CN"/>
        </w:rPr>
        <w:t>, ZTE, CATT</w:t>
      </w:r>
    </w:p>
    <w:p w14:paraId="3751408F" w14:textId="1BC840AC"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D04DF6">
        <w:rPr>
          <w:rFonts w:cs="Arial"/>
          <w:b/>
          <w:bCs/>
          <w:sz w:val="24"/>
        </w:rPr>
        <w:t xml:space="preserve">Discussion on </w:t>
      </w:r>
      <w:r w:rsidR="008D11E8">
        <w:rPr>
          <w:rFonts w:cs="Arial"/>
          <w:b/>
          <w:bCs/>
          <w:sz w:val="24"/>
        </w:rPr>
        <w:t xml:space="preserve">exchanging </w:t>
      </w:r>
      <w:r w:rsidR="00D04DF6">
        <w:rPr>
          <w:rFonts w:cs="Arial"/>
          <w:b/>
          <w:bCs/>
          <w:sz w:val="24"/>
        </w:rPr>
        <w:t xml:space="preserve">AMF Set information over </w:t>
      </w:r>
      <w:proofErr w:type="spellStart"/>
      <w:r w:rsidR="00D04DF6">
        <w:rPr>
          <w:rFonts w:cs="Arial"/>
          <w:b/>
          <w:bCs/>
          <w:sz w:val="24"/>
        </w:rPr>
        <w:t>Xn</w:t>
      </w:r>
      <w:proofErr w:type="spellEnd"/>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A55A24">
      <w:pPr>
        <w:pStyle w:val="1"/>
        <w:spacing w:before="0" w:after="60"/>
        <w:ind w:left="431" w:hanging="431"/>
      </w:pPr>
      <w:r w:rsidRPr="00727D3A">
        <w:t>Introduction</w:t>
      </w:r>
    </w:p>
    <w:p w14:paraId="47F747A1" w14:textId="78496B57" w:rsidR="004D21A1" w:rsidRDefault="004D21A1" w:rsidP="0026338C">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this contribution, </w:t>
      </w:r>
      <w:r w:rsidR="00470C10">
        <w:rPr>
          <w:rFonts w:ascii="Times New Roman" w:eastAsia="宋体" w:hAnsi="Times New Roman" w:hint="eastAsia"/>
          <w:lang w:eastAsia="zh-CN"/>
        </w:rPr>
        <w:t>ther</w:t>
      </w:r>
      <w:r w:rsidR="00470C10">
        <w:rPr>
          <w:rFonts w:ascii="Times New Roman" w:eastAsia="宋体" w:hAnsi="Times New Roman"/>
          <w:lang w:eastAsia="zh-CN"/>
        </w:rPr>
        <w:t xml:space="preserve">e </w:t>
      </w:r>
      <w:r w:rsidR="008D11E8">
        <w:rPr>
          <w:rFonts w:ascii="Times New Roman" w:eastAsia="宋体" w:hAnsi="Times New Roman"/>
          <w:lang w:eastAsia="zh-CN"/>
        </w:rPr>
        <w:t>is</w:t>
      </w:r>
      <w:r w:rsidR="00470C10">
        <w:rPr>
          <w:rFonts w:ascii="Times New Roman" w:eastAsia="宋体" w:hAnsi="Times New Roman"/>
          <w:lang w:eastAsia="zh-CN"/>
        </w:rPr>
        <w:t xml:space="preserve"> a discussion on</w:t>
      </w:r>
      <w:r w:rsidR="00874926">
        <w:rPr>
          <w:rFonts w:ascii="Times New Roman" w:eastAsia="宋体" w:hAnsi="Times New Roman"/>
          <w:lang w:eastAsia="zh-CN"/>
        </w:rPr>
        <w:t xml:space="preserve"> exchanging</w:t>
      </w:r>
      <w:r w:rsidR="001C4FBB" w:rsidRPr="001C4FBB">
        <w:rPr>
          <w:rFonts w:ascii="Times New Roman" w:eastAsia="宋体" w:hAnsi="Times New Roman"/>
          <w:lang w:eastAsia="zh-CN"/>
        </w:rPr>
        <w:t xml:space="preserve"> AMF Set information </w:t>
      </w:r>
      <w:r w:rsidR="0026338C">
        <w:rPr>
          <w:rFonts w:ascii="Times New Roman" w:eastAsia="宋体" w:hAnsi="Times New Roman" w:hint="eastAsia"/>
          <w:lang w:eastAsia="zh-CN"/>
        </w:rPr>
        <w:t>be</w:t>
      </w:r>
      <w:r w:rsidR="0026338C">
        <w:rPr>
          <w:rFonts w:ascii="Times New Roman" w:eastAsia="宋体" w:hAnsi="Times New Roman"/>
          <w:lang w:eastAsia="zh-CN"/>
        </w:rPr>
        <w:t xml:space="preserve">tween </w:t>
      </w:r>
      <w:r w:rsidR="0026338C">
        <w:rPr>
          <w:rFonts w:ascii="Times New Roman" w:eastAsia="宋体" w:hAnsi="Times New Roman" w:hint="eastAsia"/>
          <w:lang w:eastAsia="zh-CN"/>
        </w:rPr>
        <w:t>neighbour</w:t>
      </w:r>
      <w:r w:rsidR="0026338C">
        <w:rPr>
          <w:rFonts w:ascii="Times New Roman" w:eastAsia="宋体" w:hAnsi="Times New Roman"/>
          <w:lang w:eastAsia="zh-CN"/>
        </w:rPr>
        <w:t>ing NG-RAN node</w:t>
      </w:r>
      <w:r w:rsidR="008D11E8">
        <w:rPr>
          <w:rFonts w:ascii="Times New Roman" w:eastAsia="宋体" w:hAnsi="Times New Roman"/>
          <w:lang w:eastAsia="zh-CN"/>
        </w:rPr>
        <w:t xml:space="preserve">s over </w:t>
      </w:r>
      <w:proofErr w:type="spellStart"/>
      <w:r w:rsidR="008D11E8">
        <w:rPr>
          <w:rFonts w:ascii="Times New Roman" w:eastAsia="宋体" w:hAnsi="Times New Roman"/>
          <w:lang w:eastAsia="zh-CN"/>
        </w:rPr>
        <w:t>Xn</w:t>
      </w:r>
      <w:proofErr w:type="spellEnd"/>
      <w:r w:rsidR="008D11E8">
        <w:rPr>
          <w:rFonts w:ascii="Times New Roman" w:eastAsia="宋体" w:hAnsi="Times New Roman"/>
          <w:lang w:eastAsia="zh-CN"/>
        </w:rPr>
        <w:t xml:space="preserve"> interface</w:t>
      </w:r>
      <w:r w:rsidR="0026338C">
        <w:rPr>
          <w:rFonts w:ascii="Times New Roman" w:eastAsia="宋体" w:hAnsi="Times New Roman"/>
          <w:lang w:eastAsia="zh-CN"/>
        </w:rPr>
        <w:t xml:space="preserve"> to in</w:t>
      </w:r>
      <w:r w:rsidR="0026338C">
        <w:rPr>
          <w:rFonts w:ascii="Times New Roman" w:eastAsia="宋体" w:hAnsi="Times New Roman" w:hint="eastAsia"/>
          <w:lang w:eastAsia="zh-CN"/>
        </w:rPr>
        <w:t>dicate</w:t>
      </w:r>
      <w:r w:rsidR="0026338C">
        <w:rPr>
          <w:rFonts w:ascii="Times New Roman" w:eastAsia="宋体" w:hAnsi="Times New Roman"/>
          <w:lang w:eastAsia="zh-CN"/>
        </w:rPr>
        <w:t xml:space="preserve"> list of all the AMF </w:t>
      </w:r>
      <w:r w:rsidR="00757F30">
        <w:rPr>
          <w:rFonts w:ascii="Times New Roman" w:eastAsia="宋体" w:hAnsi="Times New Roman"/>
          <w:lang w:eastAsia="zh-CN"/>
        </w:rPr>
        <w:t>S</w:t>
      </w:r>
      <w:r w:rsidR="0026338C">
        <w:rPr>
          <w:rFonts w:ascii="Times New Roman" w:eastAsia="宋体" w:hAnsi="Times New Roman"/>
          <w:lang w:eastAsia="zh-CN"/>
        </w:rPr>
        <w:t>ets to which the NG-RAN node belongs</w:t>
      </w:r>
      <w:r w:rsidR="0096181C">
        <w:rPr>
          <w:rFonts w:ascii="Times New Roman" w:eastAsia="宋体" w:hAnsi="Times New Roman"/>
          <w:lang w:eastAsia="zh-CN"/>
        </w:rPr>
        <w:t>.</w:t>
      </w:r>
    </w:p>
    <w:p w14:paraId="2F412082" w14:textId="35D3C042" w:rsidR="00FC3CB3" w:rsidRDefault="00933186" w:rsidP="00B64C5F">
      <w:pPr>
        <w:pStyle w:val="1"/>
        <w:spacing w:before="120" w:after="120"/>
        <w:ind w:left="431" w:hanging="431"/>
        <w:rPr>
          <w:lang w:eastAsia="zh-CN"/>
        </w:rPr>
      </w:pPr>
      <w:r>
        <w:rPr>
          <w:lang w:eastAsia="zh-CN"/>
        </w:rPr>
        <w:t>Discussion</w:t>
      </w:r>
      <w:bookmarkStart w:id="2" w:name="_Hlk110416859"/>
    </w:p>
    <w:p w14:paraId="1460C8D1" w14:textId="47059768" w:rsidR="00940A63" w:rsidRDefault="00BB0740" w:rsidP="001D79F6">
      <w:pPr>
        <w:spacing w:after="120"/>
        <w:rPr>
          <w:rFonts w:ascii="Times New Roman" w:eastAsia="宋体" w:hAnsi="Times New Roman"/>
          <w:lang w:eastAsia="zh-CN"/>
        </w:rPr>
      </w:pPr>
      <w:r>
        <w:rPr>
          <w:rFonts w:ascii="Times New Roman" w:eastAsia="宋体" w:hAnsi="Times New Roman"/>
          <w:lang w:eastAsia="zh-CN"/>
        </w:rPr>
        <w:t>During the discussion in Rel-17, we reached the agreement</w:t>
      </w:r>
      <w:r w:rsidR="00D41D4C">
        <w:rPr>
          <w:rFonts w:ascii="Times New Roman" w:eastAsia="宋体" w:hAnsi="Times New Roman"/>
          <w:lang w:eastAsia="zh-CN"/>
        </w:rPr>
        <w:t xml:space="preserve"> </w:t>
      </w:r>
      <w:r>
        <w:rPr>
          <w:rFonts w:ascii="Times New Roman" w:eastAsia="宋体" w:hAnsi="Times New Roman"/>
          <w:lang w:eastAsia="zh-CN"/>
        </w:rPr>
        <w:t xml:space="preserve">that </w:t>
      </w:r>
      <w:r w:rsidR="005A0B80">
        <w:rPr>
          <w:rFonts w:ascii="Times New Roman" w:eastAsia="宋体" w:hAnsi="Times New Roman"/>
          <w:lang w:eastAsia="zh-CN"/>
        </w:rPr>
        <w:t>exchang</w:t>
      </w:r>
      <w:r w:rsidR="009E249C">
        <w:rPr>
          <w:rFonts w:ascii="Times New Roman" w:eastAsia="宋体" w:hAnsi="Times New Roman"/>
          <w:lang w:eastAsia="zh-CN"/>
        </w:rPr>
        <w:t>ing</w:t>
      </w:r>
      <w:r w:rsidR="005A0B80">
        <w:rPr>
          <w:rFonts w:ascii="Times New Roman" w:eastAsia="宋体" w:hAnsi="Times New Roman"/>
          <w:lang w:eastAsia="zh-CN"/>
        </w:rPr>
        <w:t xml:space="preserve"> </w:t>
      </w:r>
      <w:r w:rsidR="005316C6">
        <w:rPr>
          <w:rFonts w:ascii="Times New Roman" w:eastAsia="宋体" w:hAnsi="Times New Roman"/>
          <w:lang w:eastAsia="zh-CN"/>
        </w:rPr>
        <w:t xml:space="preserve">only </w:t>
      </w:r>
      <w:r w:rsidR="00D41D4C" w:rsidRPr="00D41D4C">
        <w:rPr>
          <w:rFonts w:ascii="Times New Roman" w:eastAsia="宋体" w:hAnsi="Times New Roman"/>
          <w:lang w:eastAsia="zh-CN"/>
        </w:rPr>
        <w:t xml:space="preserve">AMF </w:t>
      </w:r>
      <w:r w:rsidR="005A0B80">
        <w:rPr>
          <w:rFonts w:ascii="Times New Roman" w:eastAsia="宋体" w:hAnsi="Times New Roman"/>
          <w:lang w:eastAsia="zh-CN"/>
        </w:rPr>
        <w:t>R</w:t>
      </w:r>
      <w:r w:rsidR="00D41D4C" w:rsidRPr="00D41D4C">
        <w:rPr>
          <w:rFonts w:ascii="Times New Roman" w:eastAsia="宋体" w:hAnsi="Times New Roman"/>
          <w:lang w:eastAsia="zh-CN"/>
        </w:rPr>
        <w:t xml:space="preserve">egion </w:t>
      </w:r>
      <w:r w:rsidR="005A0B80">
        <w:rPr>
          <w:rFonts w:ascii="Times New Roman" w:eastAsia="宋体" w:hAnsi="Times New Roman"/>
          <w:lang w:eastAsia="zh-CN"/>
        </w:rPr>
        <w:t>I</w:t>
      </w:r>
      <w:r w:rsidR="00D41D4C">
        <w:rPr>
          <w:rFonts w:ascii="Times New Roman" w:eastAsia="宋体" w:hAnsi="Times New Roman"/>
          <w:lang w:eastAsia="zh-CN"/>
        </w:rPr>
        <w:t xml:space="preserve">nformation contains a complete list of global AMF region IDs to which the NG-RAN node belongs </w:t>
      </w:r>
      <w:r w:rsidR="00D41D4C" w:rsidRPr="00D41D4C">
        <w:rPr>
          <w:rFonts w:ascii="Times New Roman" w:eastAsia="宋体" w:hAnsi="Times New Roman"/>
          <w:lang w:eastAsia="zh-CN"/>
        </w:rPr>
        <w:t xml:space="preserve">in the XN SETUP </w:t>
      </w:r>
      <w:r w:rsidR="00E8042A">
        <w:rPr>
          <w:rFonts w:ascii="Times New Roman" w:eastAsia="宋体" w:hAnsi="Times New Roman"/>
          <w:lang w:eastAsia="zh-CN"/>
        </w:rPr>
        <w:t>procedure</w:t>
      </w:r>
      <w:r w:rsidR="008D11E8">
        <w:rPr>
          <w:rFonts w:ascii="Times New Roman" w:eastAsia="宋体" w:hAnsi="Times New Roman"/>
          <w:lang w:eastAsia="zh-CN"/>
        </w:rPr>
        <w:t xml:space="preserve"> and Configuration Update procedure</w:t>
      </w:r>
      <w:r w:rsidR="00940A63">
        <w:rPr>
          <w:rFonts w:ascii="Times New Roman" w:eastAsia="宋体" w:hAnsi="Times New Roman"/>
          <w:lang w:eastAsia="zh-CN"/>
        </w:rPr>
        <w:t>.</w:t>
      </w:r>
      <w:r w:rsidR="00E85C6C">
        <w:rPr>
          <w:rFonts w:ascii="Times New Roman" w:eastAsia="宋体" w:hAnsi="Times New Roman"/>
          <w:lang w:eastAsia="zh-CN"/>
        </w:rPr>
        <w:t xml:space="preserve"> The </w:t>
      </w:r>
      <w:r w:rsidR="009A7802">
        <w:rPr>
          <w:rFonts w:ascii="Times New Roman" w:eastAsia="宋体" w:hAnsi="Times New Roman"/>
          <w:lang w:eastAsia="zh-CN"/>
        </w:rPr>
        <w:t xml:space="preserve">procedural </w:t>
      </w:r>
      <w:r w:rsidR="003C47B5">
        <w:rPr>
          <w:rFonts w:ascii="Times New Roman" w:eastAsia="宋体" w:hAnsi="Times New Roman"/>
          <w:lang w:eastAsia="zh-CN"/>
        </w:rPr>
        <w:t xml:space="preserve">descriptions </w:t>
      </w:r>
      <w:r w:rsidR="0049453A">
        <w:rPr>
          <w:rFonts w:ascii="Times New Roman" w:eastAsia="宋体" w:hAnsi="Times New Roman"/>
          <w:lang w:eastAsia="zh-CN"/>
        </w:rPr>
        <w:t>and the definition of AMF Region Information</w:t>
      </w:r>
      <w:r w:rsidR="005316C6">
        <w:rPr>
          <w:rFonts w:ascii="Times New Roman" w:eastAsia="宋体" w:hAnsi="Times New Roman"/>
          <w:lang w:eastAsia="zh-CN"/>
        </w:rPr>
        <w:t xml:space="preserve"> IE</w:t>
      </w:r>
      <w:r w:rsidR="0049453A">
        <w:rPr>
          <w:rFonts w:ascii="Times New Roman" w:eastAsia="宋体" w:hAnsi="Times New Roman"/>
          <w:lang w:eastAsia="zh-CN"/>
        </w:rPr>
        <w:t xml:space="preserve"> </w:t>
      </w:r>
      <w:r w:rsidR="000A13F0">
        <w:rPr>
          <w:rFonts w:ascii="Times New Roman" w:eastAsia="宋体" w:hAnsi="Times New Roman"/>
          <w:lang w:eastAsia="zh-CN"/>
        </w:rPr>
        <w:t xml:space="preserve">in TS 38.423 </w:t>
      </w:r>
      <w:r w:rsidR="003C47B5">
        <w:rPr>
          <w:rFonts w:ascii="Times New Roman" w:eastAsia="宋体" w:hAnsi="Times New Roman"/>
          <w:lang w:eastAsia="zh-CN"/>
        </w:rPr>
        <w:t>are highlighted as follow</w:t>
      </w:r>
      <w:r w:rsidR="000A13F0">
        <w:rPr>
          <w:rFonts w:ascii="Times New Roman" w:eastAsia="宋体" w:hAnsi="Times New Roman"/>
          <w:lang w:eastAsia="zh-CN"/>
        </w:rPr>
        <w:t>s</w:t>
      </w:r>
      <w:r w:rsidR="003C47B5">
        <w:rPr>
          <w:rFonts w:ascii="Times New Roman" w:eastAsia="宋体" w:hAnsi="Times New Roman"/>
          <w:lang w:eastAsia="zh-CN"/>
        </w:rPr>
        <w:t xml:space="preserve">: </w:t>
      </w:r>
    </w:p>
    <w:tbl>
      <w:tblPr>
        <w:tblStyle w:val="af5"/>
        <w:tblW w:w="0" w:type="auto"/>
        <w:tblLook w:val="04A0" w:firstRow="1" w:lastRow="0" w:firstColumn="1" w:lastColumn="0" w:noHBand="0" w:noVBand="1"/>
      </w:tblPr>
      <w:tblGrid>
        <w:gridCol w:w="9631"/>
      </w:tblGrid>
      <w:tr w:rsidR="005316C6" w14:paraId="3DE4CB45" w14:textId="77777777" w:rsidTr="005316C6">
        <w:tc>
          <w:tcPr>
            <w:tcW w:w="9631" w:type="dxa"/>
          </w:tcPr>
          <w:p w14:paraId="65378465" w14:textId="77777777" w:rsidR="005316C6" w:rsidRPr="00FD0425" w:rsidRDefault="005316C6" w:rsidP="005316C6">
            <w:pPr>
              <w:pStyle w:val="4"/>
              <w:numPr>
                <w:ilvl w:val="0"/>
                <w:numId w:val="0"/>
              </w:numPr>
              <w:ind w:left="864" w:hanging="864"/>
            </w:pPr>
            <w:r w:rsidRPr="00FD0425">
              <w:t>8.4.1.2</w:t>
            </w:r>
            <w:r w:rsidRPr="00FD0425">
              <w:tab/>
              <w:t>Successful Operation</w:t>
            </w:r>
          </w:p>
          <w:p w14:paraId="1DDEFC4C" w14:textId="77777777" w:rsidR="005316C6" w:rsidRPr="00FD0425" w:rsidRDefault="005316C6" w:rsidP="005316C6">
            <w:pPr>
              <w:pStyle w:val="TH"/>
              <w:spacing w:before="0" w:after="120"/>
            </w:pPr>
            <w:r w:rsidRPr="00FD0425">
              <w:object w:dxaOrig="7170" w:dyaOrig="2295" w14:anchorId="1F283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3.45pt" o:ole="">
                  <v:imagedata r:id="rId8" o:title=""/>
                </v:shape>
                <o:OLEObject Type="Embed" ProgID="Visio.Drawing.11" ShapeID="_x0000_i1025" DrawAspect="Content" ObjectID="_1753268314" r:id="rId9"/>
              </w:object>
            </w:r>
          </w:p>
          <w:p w14:paraId="0E81AEC7" w14:textId="77777777" w:rsidR="005316C6" w:rsidRPr="00FD0425" w:rsidRDefault="005316C6" w:rsidP="005316C6">
            <w:pPr>
              <w:pStyle w:val="TF"/>
              <w:spacing w:after="120"/>
              <w:rPr>
                <w:rFonts w:eastAsia="宋体"/>
              </w:rPr>
            </w:pPr>
            <w:r w:rsidRPr="00FD0425">
              <w:t xml:space="preserve">Figure 8.4.1.2: </w:t>
            </w:r>
            <w:proofErr w:type="spellStart"/>
            <w:r w:rsidRPr="00FD0425">
              <w:t>Xn</w:t>
            </w:r>
            <w:proofErr w:type="spellEnd"/>
            <w:r w:rsidRPr="00FD0425">
              <w:t xml:space="preserve"> Setup, successful operation</w:t>
            </w:r>
          </w:p>
          <w:p w14:paraId="201AC07E" w14:textId="77777777" w:rsidR="005316C6" w:rsidRPr="003C47B5" w:rsidRDefault="005316C6" w:rsidP="005316C6">
            <w:pPr>
              <w:spacing w:after="120"/>
              <w:rPr>
                <w:rFonts w:ascii="Times New Roman" w:hAnsi="Times New Roman"/>
              </w:rPr>
            </w:pPr>
            <w:r w:rsidRPr="003C47B5">
              <w:rPr>
                <w:rFonts w:ascii="Times New Roman" w:hAnsi="Times New Roman"/>
              </w:rPr>
              <w:t>The NG-RAN node</w:t>
            </w:r>
            <w:r w:rsidRPr="003C47B5">
              <w:rPr>
                <w:rFonts w:ascii="Times New Roman" w:hAnsi="Times New Roman"/>
                <w:vertAlign w:val="subscript"/>
              </w:rPr>
              <w:t>1</w:t>
            </w:r>
            <w:r w:rsidRPr="003C47B5">
              <w:rPr>
                <w:rFonts w:ascii="Times New Roman" w:hAnsi="Times New Roman"/>
              </w:rPr>
              <w:t xml:space="preserve"> initiates the procedure by sending the XN SETUP REQUEST message to the candidate NG-RAN node</w:t>
            </w:r>
            <w:r w:rsidRPr="003C47B5">
              <w:rPr>
                <w:rFonts w:ascii="Times New Roman" w:hAnsi="Times New Roman"/>
                <w:vertAlign w:val="subscript"/>
              </w:rPr>
              <w:t>2</w:t>
            </w:r>
            <w:r w:rsidRPr="003C47B5">
              <w:rPr>
                <w:rFonts w:ascii="Times New Roman" w:hAnsi="Times New Roman"/>
              </w:rPr>
              <w:t>. The candidate NG-RAN node</w:t>
            </w:r>
            <w:r w:rsidRPr="003C47B5">
              <w:rPr>
                <w:rFonts w:ascii="Times New Roman" w:hAnsi="Times New Roman"/>
                <w:vertAlign w:val="subscript"/>
              </w:rPr>
              <w:t>2</w:t>
            </w:r>
            <w:r w:rsidRPr="003C47B5">
              <w:rPr>
                <w:rFonts w:ascii="Times New Roman" w:hAnsi="Times New Roman"/>
              </w:rPr>
              <w:t xml:space="preserve"> replies with the XN SETUP RESPONSE message.</w:t>
            </w:r>
          </w:p>
          <w:p w14:paraId="55A36741" w14:textId="78BD1E9F" w:rsidR="005316C6" w:rsidRDefault="005316C6" w:rsidP="005316C6">
            <w:pPr>
              <w:spacing w:after="120"/>
              <w:rPr>
                <w:rFonts w:ascii="Times New Roman" w:hAnsi="Times New Roman"/>
              </w:rPr>
            </w:pPr>
            <w:r w:rsidRPr="003C47B5">
              <w:rPr>
                <w:rFonts w:ascii="Times New Roman" w:hAnsi="Times New Roman"/>
                <w:highlight w:val="yellow"/>
              </w:rPr>
              <w:t xml:space="preserve">The </w:t>
            </w:r>
            <w:r w:rsidRPr="003C47B5">
              <w:rPr>
                <w:rFonts w:ascii="Times New Roman" w:hAnsi="Times New Roman"/>
                <w:i/>
                <w:highlight w:val="yellow"/>
              </w:rPr>
              <w:t>AMF Region Information</w:t>
            </w:r>
            <w:r w:rsidRPr="003C47B5">
              <w:rPr>
                <w:rFonts w:ascii="Times New Roman" w:hAnsi="Times New Roman"/>
                <w:highlight w:val="yellow"/>
              </w:rPr>
              <w:t xml:space="preserve"> IE in the XN SETUP REQUEST message shall contain a complete list of Global AMF Region IDs to which the NG-RAN node</w:t>
            </w:r>
            <w:r w:rsidRPr="003C47B5">
              <w:rPr>
                <w:rFonts w:ascii="Times New Roman" w:hAnsi="Times New Roman"/>
                <w:highlight w:val="yellow"/>
                <w:vertAlign w:val="subscript"/>
              </w:rPr>
              <w:t>1</w:t>
            </w:r>
            <w:r w:rsidRPr="003C47B5">
              <w:rPr>
                <w:rFonts w:ascii="Times New Roman" w:hAnsi="Times New Roman"/>
                <w:highlight w:val="yellow"/>
              </w:rPr>
              <w:t xml:space="preserve"> belongs. The </w:t>
            </w:r>
            <w:r w:rsidRPr="003C47B5">
              <w:rPr>
                <w:rFonts w:ascii="Times New Roman" w:hAnsi="Times New Roman"/>
                <w:i/>
                <w:highlight w:val="yellow"/>
              </w:rPr>
              <w:t>AMF Region Information</w:t>
            </w:r>
            <w:r w:rsidRPr="003C47B5">
              <w:rPr>
                <w:rFonts w:ascii="Times New Roman" w:hAnsi="Times New Roman"/>
                <w:highlight w:val="yellow"/>
              </w:rPr>
              <w:t xml:space="preserve"> IE in the XN SETUP RESPONSE message shall contain a complete list of Global AMF Region IDs to which the NG-RAN node</w:t>
            </w:r>
            <w:r w:rsidRPr="003C47B5">
              <w:rPr>
                <w:rFonts w:ascii="Times New Roman" w:hAnsi="Times New Roman"/>
                <w:highlight w:val="yellow"/>
                <w:vertAlign w:val="subscript"/>
              </w:rPr>
              <w:t>2</w:t>
            </w:r>
            <w:r w:rsidRPr="003C47B5">
              <w:rPr>
                <w:rFonts w:ascii="Times New Roman" w:hAnsi="Times New Roman"/>
                <w:highlight w:val="yellow"/>
              </w:rPr>
              <w:t xml:space="preserve"> belongs.</w:t>
            </w:r>
          </w:p>
          <w:p w14:paraId="5BC17AA9" w14:textId="77777777" w:rsidR="005316C6" w:rsidRDefault="005316C6" w:rsidP="005316C6">
            <w:pPr>
              <w:keepNext/>
              <w:keepLines/>
              <w:overflowPunct w:val="0"/>
              <w:autoSpaceDE w:val="0"/>
              <w:autoSpaceDN w:val="0"/>
              <w:adjustRightInd w:val="0"/>
              <w:spacing w:before="120"/>
              <w:jc w:val="left"/>
              <w:textAlignment w:val="baseline"/>
              <w:outlineLvl w:val="3"/>
              <w:rPr>
                <w:rFonts w:eastAsia="Batang"/>
                <w:sz w:val="24"/>
                <w:lang w:eastAsia="ko-KR"/>
              </w:rPr>
            </w:pPr>
            <w:r w:rsidRPr="00E8580F">
              <w:rPr>
                <w:rFonts w:eastAsia="Batang"/>
                <w:sz w:val="24"/>
                <w:lang w:eastAsia="ko-KR"/>
              </w:rPr>
              <w:t>9.2.3.83</w:t>
            </w:r>
            <w:r w:rsidRPr="00E8580F">
              <w:rPr>
                <w:rFonts w:eastAsia="Batang"/>
                <w:sz w:val="24"/>
                <w:lang w:eastAsia="ko-KR"/>
              </w:rPr>
              <w:tab/>
              <w:t>AMF Region Information</w:t>
            </w:r>
          </w:p>
          <w:p w14:paraId="432ED926" w14:textId="2DEFEC53" w:rsidR="005316C6" w:rsidRPr="00E8580F" w:rsidRDefault="005316C6" w:rsidP="005316C6">
            <w:pPr>
              <w:overflowPunct w:val="0"/>
              <w:autoSpaceDE w:val="0"/>
              <w:autoSpaceDN w:val="0"/>
              <w:adjustRightInd w:val="0"/>
              <w:jc w:val="left"/>
              <w:textAlignment w:val="baseline"/>
              <w:rPr>
                <w:rFonts w:ascii="Times New Roman" w:eastAsia="Batang" w:hAnsi="Times New Roman"/>
                <w:lang w:eastAsia="ko-KR"/>
              </w:rPr>
            </w:pPr>
            <w:r w:rsidRPr="00E8580F">
              <w:rPr>
                <w:rFonts w:ascii="Times New Roman" w:eastAsia="等线" w:hAnsi="Times New Roman"/>
                <w:highlight w:val="yellow"/>
                <w:lang w:eastAsia="ko-KR"/>
              </w:rPr>
              <w:t>This IE indicates the Global AMF Region IDs of the AMF Regions to which the NG-RAN node belongs.</w:t>
            </w:r>
          </w:p>
          <w:tbl>
            <w:tblPr>
              <w:tblpPr w:leftFromText="180" w:rightFromText="180" w:vertAnchor="text" w:horzAnchor="margin" w:tblpY="121"/>
              <w:tblOverlap w:val="neve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4"/>
              <w:gridCol w:w="1031"/>
              <w:gridCol w:w="2392"/>
              <w:gridCol w:w="1552"/>
              <w:gridCol w:w="2276"/>
            </w:tblGrid>
            <w:tr w:rsidR="005316C6" w:rsidRPr="00E8580F" w14:paraId="2FABC20D" w14:textId="77777777" w:rsidTr="005316C6">
              <w:trPr>
                <w:trHeight w:val="295"/>
              </w:trPr>
              <w:tc>
                <w:tcPr>
                  <w:tcW w:w="2024" w:type="dxa"/>
                </w:tcPr>
                <w:p w14:paraId="39715FE8"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IE/Group Name</w:t>
                  </w:r>
                </w:p>
              </w:tc>
              <w:tc>
                <w:tcPr>
                  <w:tcW w:w="1031" w:type="dxa"/>
                </w:tcPr>
                <w:p w14:paraId="4D7926D0"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Presence</w:t>
                  </w:r>
                </w:p>
              </w:tc>
              <w:tc>
                <w:tcPr>
                  <w:tcW w:w="2392" w:type="dxa"/>
                </w:tcPr>
                <w:p w14:paraId="3BD2EA1B"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Range</w:t>
                  </w:r>
                </w:p>
              </w:tc>
              <w:tc>
                <w:tcPr>
                  <w:tcW w:w="1552" w:type="dxa"/>
                </w:tcPr>
                <w:p w14:paraId="256BE0E8"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IE type and reference</w:t>
                  </w:r>
                </w:p>
              </w:tc>
              <w:tc>
                <w:tcPr>
                  <w:tcW w:w="2276" w:type="dxa"/>
                </w:tcPr>
                <w:p w14:paraId="369FE89E"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Semantics description</w:t>
                  </w:r>
                </w:p>
              </w:tc>
            </w:tr>
            <w:tr w:rsidR="005316C6" w:rsidRPr="00E8580F" w14:paraId="17B50A39" w14:textId="77777777" w:rsidTr="005316C6">
              <w:trPr>
                <w:trHeight w:val="288"/>
              </w:trPr>
              <w:tc>
                <w:tcPr>
                  <w:tcW w:w="2024" w:type="dxa"/>
                </w:tcPr>
                <w:p w14:paraId="6B403F97"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r w:rsidRPr="00E8580F">
                    <w:rPr>
                      <w:rFonts w:eastAsia="等线" w:cs="Arial"/>
                      <w:b/>
                      <w:sz w:val="18"/>
                      <w:highlight w:val="yellow"/>
                      <w:lang w:eastAsia="ko-KR"/>
                    </w:rPr>
                    <w:t>AMF Region Information</w:t>
                  </w:r>
                </w:p>
              </w:tc>
              <w:tc>
                <w:tcPr>
                  <w:tcW w:w="1031" w:type="dxa"/>
                </w:tcPr>
                <w:p w14:paraId="1AD48004"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392" w:type="dxa"/>
                </w:tcPr>
                <w:p w14:paraId="653FCC2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r w:rsidRPr="00E8580F">
                    <w:rPr>
                      <w:rFonts w:eastAsia="等线" w:cs="Arial" w:hint="eastAsia"/>
                      <w:i/>
                      <w:sz w:val="18"/>
                      <w:lang w:eastAsia="ko-KR"/>
                    </w:rPr>
                    <w:t>1</w:t>
                  </w:r>
                </w:p>
              </w:tc>
              <w:tc>
                <w:tcPr>
                  <w:tcW w:w="1552" w:type="dxa"/>
                </w:tcPr>
                <w:p w14:paraId="5B88D96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276" w:type="dxa"/>
                </w:tcPr>
                <w:p w14:paraId="2C0A06D6"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p>
              </w:tc>
            </w:tr>
            <w:tr w:rsidR="005316C6" w:rsidRPr="00E8580F" w14:paraId="1816B836" w14:textId="77777777" w:rsidTr="005316C6">
              <w:trPr>
                <w:trHeight w:val="295"/>
              </w:trPr>
              <w:tc>
                <w:tcPr>
                  <w:tcW w:w="2024" w:type="dxa"/>
                </w:tcPr>
                <w:p w14:paraId="1755F551" w14:textId="77777777" w:rsidR="005316C6" w:rsidRPr="00E8580F" w:rsidRDefault="005316C6" w:rsidP="005316C6">
                  <w:pPr>
                    <w:keepNext/>
                    <w:keepLines/>
                    <w:overflowPunct w:val="0"/>
                    <w:autoSpaceDE w:val="0"/>
                    <w:autoSpaceDN w:val="0"/>
                    <w:adjustRightInd w:val="0"/>
                    <w:spacing w:after="0"/>
                    <w:ind w:left="113"/>
                    <w:jc w:val="left"/>
                    <w:textAlignment w:val="baseline"/>
                    <w:rPr>
                      <w:rFonts w:eastAsia="等线" w:cs="Arial"/>
                      <w:b/>
                      <w:sz w:val="18"/>
                      <w:lang w:eastAsia="ja-JP"/>
                    </w:rPr>
                  </w:pPr>
                  <w:r w:rsidRPr="00E8580F">
                    <w:rPr>
                      <w:rFonts w:eastAsia="等线" w:cs="Arial"/>
                      <w:b/>
                      <w:sz w:val="18"/>
                      <w:lang w:eastAsia="ko-KR"/>
                    </w:rPr>
                    <w:t>&gt;Global AMF Region Information Item</w:t>
                  </w:r>
                </w:p>
              </w:tc>
              <w:tc>
                <w:tcPr>
                  <w:tcW w:w="1031" w:type="dxa"/>
                </w:tcPr>
                <w:p w14:paraId="57B0D846"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392" w:type="dxa"/>
                </w:tcPr>
                <w:p w14:paraId="3665E9F2"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r w:rsidRPr="00E8580F">
                    <w:rPr>
                      <w:rFonts w:eastAsia="等线" w:cs="Arial"/>
                      <w:i/>
                      <w:sz w:val="18"/>
                      <w:lang w:eastAsia="ko-KR"/>
                    </w:rPr>
                    <w:t>1..&lt;</w:t>
                  </w:r>
                  <w:proofErr w:type="spellStart"/>
                  <w:r w:rsidRPr="00E8580F">
                    <w:rPr>
                      <w:rFonts w:eastAsia="等线" w:cs="Arial"/>
                      <w:i/>
                      <w:sz w:val="18"/>
                      <w:lang w:eastAsia="ko-KR"/>
                    </w:rPr>
                    <w:t>maxnoofAMFRegions</w:t>
                  </w:r>
                  <w:proofErr w:type="spellEnd"/>
                  <w:r w:rsidRPr="00E8580F">
                    <w:rPr>
                      <w:rFonts w:eastAsia="等线" w:cs="Arial"/>
                      <w:i/>
                      <w:sz w:val="18"/>
                      <w:lang w:eastAsia="ko-KR"/>
                    </w:rPr>
                    <w:t>&gt;</w:t>
                  </w:r>
                </w:p>
              </w:tc>
              <w:tc>
                <w:tcPr>
                  <w:tcW w:w="1552" w:type="dxa"/>
                </w:tcPr>
                <w:p w14:paraId="7ECCADB2"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276" w:type="dxa"/>
                </w:tcPr>
                <w:p w14:paraId="0D307C21"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p>
              </w:tc>
            </w:tr>
            <w:tr w:rsidR="005316C6" w:rsidRPr="00E8580F" w14:paraId="448125ED" w14:textId="77777777" w:rsidTr="005316C6">
              <w:trPr>
                <w:trHeight w:val="141"/>
              </w:trPr>
              <w:tc>
                <w:tcPr>
                  <w:tcW w:w="2024" w:type="dxa"/>
                </w:tcPr>
                <w:p w14:paraId="3AA5A843" w14:textId="77777777" w:rsidR="005316C6" w:rsidRPr="00E8580F" w:rsidRDefault="005316C6" w:rsidP="005316C6">
                  <w:pPr>
                    <w:keepNext/>
                    <w:keepLines/>
                    <w:overflowPunct w:val="0"/>
                    <w:autoSpaceDE w:val="0"/>
                    <w:autoSpaceDN w:val="0"/>
                    <w:adjustRightInd w:val="0"/>
                    <w:spacing w:after="0"/>
                    <w:ind w:left="227"/>
                    <w:jc w:val="left"/>
                    <w:textAlignment w:val="baseline"/>
                    <w:rPr>
                      <w:rFonts w:eastAsia="等线" w:cs="Arial"/>
                      <w:sz w:val="18"/>
                      <w:lang w:eastAsia="ja-JP"/>
                    </w:rPr>
                  </w:pPr>
                  <w:r w:rsidRPr="00E8580F">
                    <w:rPr>
                      <w:rFonts w:eastAsia="等线"/>
                      <w:sz w:val="18"/>
                      <w:lang w:eastAsia="ko-KR"/>
                    </w:rPr>
                    <w:t>&gt;&gt;PLMN Identity</w:t>
                  </w:r>
                </w:p>
              </w:tc>
              <w:tc>
                <w:tcPr>
                  <w:tcW w:w="1031" w:type="dxa"/>
                </w:tcPr>
                <w:p w14:paraId="0034F879"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r w:rsidRPr="00E8580F">
                    <w:rPr>
                      <w:rFonts w:eastAsia="等线" w:cs="Arial"/>
                      <w:sz w:val="18"/>
                      <w:lang w:eastAsia="ja-JP"/>
                    </w:rPr>
                    <w:t>M</w:t>
                  </w:r>
                </w:p>
              </w:tc>
              <w:tc>
                <w:tcPr>
                  <w:tcW w:w="2392" w:type="dxa"/>
                </w:tcPr>
                <w:p w14:paraId="0B2CDD2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p>
              </w:tc>
              <w:tc>
                <w:tcPr>
                  <w:tcW w:w="1552" w:type="dxa"/>
                </w:tcPr>
                <w:p w14:paraId="532DC90F"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r w:rsidRPr="00E8580F">
                    <w:rPr>
                      <w:rFonts w:eastAsia="等线" w:cs="Arial"/>
                      <w:sz w:val="18"/>
                      <w:lang w:eastAsia="ja-JP"/>
                    </w:rPr>
                    <w:t>9.2.2.4</w:t>
                  </w:r>
                </w:p>
              </w:tc>
              <w:tc>
                <w:tcPr>
                  <w:tcW w:w="2276" w:type="dxa"/>
                </w:tcPr>
                <w:p w14:paraId="1E873822"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p>
              </w:tc>
            </w:tr>
            <w:tr w:rsidR="005316C6" w:rsidRPr="00E8580F" w14:paraId="4CF4CC46" w14:textId="77777777" w:rsidTr="005316C6">
              <w:trPr>
                <w:trHeight w:val="295"/>
              </w:trPr>
              <w:tc>
                <w:tcPr>
                  <w:tcW w:w="2024" w:type="dxa"/>
                </w:tcPr>
                <w:p w14:paraId="2998CA11" w14:textId="77777777" w:rsidR="005316C6" w:rsidRPr="00E8580F" w:rsidRDefault="005316C6" w:rsidP="005316C6">
                  <w:pPr>
                    <w:keepNext/>
                    <w:keepLines/>
                    <w:overflowPunct w:val="0"/>
                    <w:autoSpaceDE w:val="0"/>
                    <w:autoSpaceDN w:val="0"/>
                    <w:adjustRightInd w:val="0"/>
                    <w:spacing w:after="0"/>
                    <w:ind w:left="227"/>
                    <w:jc w:val="left"/>
                    <w:textAlignment w:val="baseline"/>
                    <w:rPr>
                      <w:rFonts w:eastAsia="等线" w:cs="Arial"/>
                      <w:sz w:val="18"/>
                      <w:lang w:eastAsia="ja-JP"/>
                    </w:rPr>
                  </w:pPr>
                  <w:r w:rsidRPr="00E8580F">
                    <w:rPr>
                      <w:rFonts w:eastAsia="等线"/>
                      <w:b/>
                      <w:sz w:val="18"/>
                      <w:lang w:eastAsia="ko-KR"/>
                    </w:rPr>
                    <w:lastRenderedPageBreak/>
                    <w:t>&gt;&gt;AMF Region Identifier</w:t>
                  </w:r>
                </w:p>
              </w:tc>
              <w:tc>
                <w:tcPr>
                  <w:tcW w:w="1031" w:type="dxa"/>
                </w:tcPr>
                <w:p w14:paraId="658CC743"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392" w:type="dxa"/>
                </w:tcPr>
                <w:p w14:paraId="64C5546B"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r w:rsidRPr="00E8580F">
                    <w:rPr>
                      <w:rFonts w:eastAsia="等线"/>
                      <w:i/>
                      <w:sz w:val="18"/>
                      <w:lang w:eastAsia="ja-JP"/>
                    </w:rPr>
                    <w:t>1</w:t>
                  </w:r>
                </w:p>
              </w:tc>
              <w:tc>
                <w:tcPr>
                  <w:tcW w:w="1552" w:type="dxa"/>
                </w:tcPr>
                <w:p w14:paraId="0144691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276" w:type="dxa"/>
                </w:tcPr>
                <w:p w14:paraId="388121A7"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p>
              </w:tc>
            </w:tr>
            <w:tr w:rsidR="005316C6" w:rsidRPr="00E8580F" w14:paraId="00B9A31B" w14:textId="77777777" w:rsidTr="005316C6">
              <w:trPr>
                <w:trHeight w:val="288"/>
              </w:trPr>
              <w:tc>
                <w:tcPr>
                  <w:tcW w:w="2024" w:type="dxa"/>
                </w:tcPr>
                <w:p w14:paraId="664D7F1B" w14:textId="77777777" w:rsidR="005316C6" w:rsidRPr="00E8580F" w:rsidRDefault="005316C6" w:rsidP="005316C6">
                  <w:pPr>
                    <w:keepNext/>
                    <w:keepLines/>
                    <w:overflowPunct w:val="0"/>
                    <w:autoSpaceDE w:val="0"/>
                    <w:autoSpaceDN w:val="0"/>
                    <w:adjustRightInd w:val="0"/>
                    <w:spacing w:after="0"/>
                    <w:ind w:left="340"/>
                    <w:jc w:val="left"/>
                    <w:textAlignment w:val="baseline"/>
                    <w:rPr>
                      <w:rFonts w:eastAsia="等线" w:cs="Arial"/>
                      <w:sz w:val="18"/>
                      <w:lang w:eastAsia="ko-KR"/>
                    </w:rPr>
                  </w:pPr>
                  <w:r w:rsidRPr="00E8580F">
                    <w:rPr>
                      <w:rFonts w:eastAsia="等线"/>
                      <w:sz w:val="18"/>
                      <w:lang w:eastAsia="ko-KR"/>
                    </w:rPr>
                    <w:t>&gt;&gt;&gt;</w:t>
                  </w:r>
                  <w:r w:rsidRPr="00E8580F">
                    <w:rPr>
                      <w:rFonts w:eastAsia="等线"/>
                      <w:sz w:val="18"/>
                      <w:highlight w:val="yellow"/>
                      <w:lang w:eastAsia="ko-KR"/>
                    </w:rPr>
                    <w:t>AMF Region ID</w:t>
                  </w:r>
                </w:p>
              </w:tc>
              <w:tc>
                <w:tcPr>
                  <w:tcW w:w="1031" w:type="dxa"/>
                </w:tcPr>
                <w:p w14:paraId="46121B4E"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ko-KR"/>
                    </w:rPr>
                  </w:pPr>
                  <w:r w:rsidRPr="00E8580F">
                    <w:rPr>
                      <w:rFonts w:eastAsia="等线"/>
                      <w:sz w:val="18"/>
                      <w:lang w:eastAsia="ko-KR"/>
                    </w:rPr>
                    <w:t>M</w:t>
                  </w:r>
                </w:p>
              </w:tc>
              <w:tc>
                <w:tcPr>
                  <w:tcW w:w="2392" w:type="dxa"/>
                </w:tcPr>
                <w:p w14:paraId="3FAE59C6"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p>
              </w:tc>
              <w:tc>
                <w:tcPr>
                  <w:tcW w:w="1552" w:type="dxa"/>
                </w:tcPr>
                <w:p w14:paraId="1EB6E3F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ko-KR"/>
                    </w:rPr>
                  </w:pPr>
                  <w:r w:rsidRPr="00E8580F">
                    <w:rPr>
                      <w:rFonts w:eastAsia="等线"/>
                      <w:sz w:val="18"/>
                      <w:lang w:eastAsia="ko-KR"/>
                    </w:rPr>
                    <w:t>BIT STRING (SIZE (8))</w:t>
                  </w:r>
                </w:p>
              </w:tc>
              <w:tc>
                <w:tcPr>
                  <w:tcW w:w="2276" w:type="dxa"/>
                </w:tcPr>
                <w:p w14:paraId="69551954"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ko-KR"/>
                    </w:rPr>
                  </w:pPr>
                </w:p>
              </w:tc>
            </w:tr>
          </w:tbl>
          <w:p w14:paraId="035D4FA4" w14:textId="77777777" w:rsidR="005316C6" w:rsidRPr="00E8580F" w:rsidRDefault="005316C6" w:rsidP="005316C6">
            <w:pPr>
              <w:overflowPunct w:val="0"/>
              <w:autoSpaceDE w:val="0"/>
              <w:autoSpaceDN w:val="0"/>
              <w:adjustRightInd w:val="0"/>
              <w:jc w:val="left"/>
              <w:textAlignment w:val="baseline"/>
              <w:rPr>
                <w:rFonts w:ascii="Times New Roman" w:eastAsia="等线"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5316C6" w:rsidRPr="00E8580F" w14:paraId="0907AC4C" w14:textId="77777777" w:rsidTr="00AF59FD">
              <w:tc>
                <w:tcPr>
                  <w:tcW w:w="3686" w:type="dxa"/>
                </w:tcPr>
                <w:p w14:paraId="2DC4E693"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b/>
                      <w:sz w:val="18"/>
                      <w:lang w:eastAsia="ja-JP"/>
                    </w:rPr>
                  </w:pPr>
                  <w:r w:rsidRPr="00E8580F">
                    <w:rPr>
                      <w:rFonts w:eastAsia="等线"/>
                      <w:b/>
                      <w:sz w:val="18"/>
                      <w:lang w:eastAsia="ja-JP"/>
                    </w:rPr>
                    <w:t>Range bound</w:t>
                  </w:r>
                </w:p>
              </w:tc>
              <w:tc>
                <w:tcPr>
                  <w:tcW w:w="5670" w:type="dxa"/>
                </w:tcPr>
                <w:p w14:paraId="75CE5E61"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b/>
                      <w:sz w:val="18"/>
                      <w:lang w:eastAsia="ja-JP"/>
                    </w:rPr>
                  </w:pPr>
                  <w:r w:rsidRPr="00E8580F">
                    <w:rPr>
                      <w:rFonts w:eastAsia="等线"/>
                      <w:b/>
                      <w:sz w:val="18"/>
                      <w:lang w:eastAsia="ja-JP"/>
                    </w:rPr>
                    <w:t>Explanation</w:t>
                  </w:r>
                </w:p>
              </w:tc>
            </w:tr>
            <w:tr w:rsidR="005316C6" w:rsidRPr="00E8580F" w14:paraId="4E48322E" w14:textId="77777777" w:rsidTr="00AF59FD">
              <w:tc>
                <w:tcPr>
                  <w:tcW w:w="3686" w:type="dxa"/>
                </w:tcPr>
                <w:p w14:paraId="0669993C"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proofErr w:type="spellStart"/>
                  <w:r w:rsidRPr="00E8580F">
                    <w:rPr>
                      <w:rFonts w:eastAsia="等线"/>
                      <w:sz w:val="18"/>
                      <w:lang w:eastAsia="ja-JP"/>
                    </w:rPr>
                    <w:t>maxnoofAMFRegions</w:t>
                  </w:r>
                  <w:proofErr w:type="spellEnd"/>
                </w:p>
              </w:tc>
              <w:tc>
                <w:tcPr>
                  <w:tcW w:w="5670" w:type="dxa"/>
                </w:tcPr>
                <w:p w14:paraId="1C283A10"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r w:rsidRPr="00E8580F">
                    <w:rPr>
                      <w:rFonts w:eastAsia="等线"/>
                      <w:sz w:val="18"/>
                      <w:lang w:eastAsia="ja-JP"/>
                    </w:rPr>
                    <w:t>Maximum no. of AMF Regions an NG-RAN node can be connected to. Value is 16.</w:t>
                  </w:r>
                </w:p>
              </w:tc>
            </w:tr>
          </w:tbl>
          <w:p w14:paraId="4B3EA8F6" w14:textId="5E3E63C0" w:rsidR="005316C6" w:rsidRDefault="005316C6" w:rsidP="00507D6E">
            <w:pPr>
              <w:spacing w:afterLines="50" w:after="156"/>
              <w:rPr>
                <w:rFonts w:ascii="Times New Roman" w:eastAsia="宋体" w:hAnsi="Times New Roman"/>
                <w:lang w:eastAsia="zh-CN"/>
              </w:rPr>
            </w:pPr>
          </w:p>
        </w:tc>
      </w:tr>
    </w:tbl>
    <w:p w14:paraId="20B435E2" w14:textId="48BE1FD9" w:rsidR="00C96670" w:rsidRDefault="000C3910" w:rsidP="00D10ADE">
      <w:pPr>
        <w:spacing w:before="120" w:after="120"/>
        <w:rPr>
          <w:rFonts w:ascii="Times New Roman" w:eastAsia="宋体" w:hAnsi="Times New Roman"/>
          <w:lang w:eastAsia="zh-CN"/>
        </w:rPr>
      </w:pPr>
      <w:r>
        <w:rPr>
          <w:rFonts w:ascii="Times New Roman" w:eastAsia="宋体" w:hAnsi="Times New Roman"/>
          <w:lang w:eastAsia="zh-CN"/>
        </w:rPr>
        <w:lastRenderedPageBreak/>
        <w:t xml:space="preserve">Furthermore, </w:t>
      </w:r>
      <w:r w:rsidR="00E33161">
        <w:rPr>
          <w:rFonts w:ascii="Times New Roman" w:eastAsia="宋体" w:hAnsi="Times New Roman"/>
          <w:lang w:eastAsia="zh-CN"/>
        </w:rPr>
        <w:t>the</w:t>
      </w:r>
      <w:r w:rsidR="00161589">
        <w:rPr>
          <w:rFonts w:ascii="Times New Roman" w:eastAsia="宋体" w:hAnsi="Times New Roman"/>
          <w:lang w:eastAsia="zh-CN"/>
        </w:rPr>
        <w:t xml:space="preserve"> spec</w:t>
      </w:r>
      <w:r w:rsidR="00E33161">
        <w:rPr>
          <w:rFonts w:ascii="Times New Roman" w:eastAsia="宋体" w:hAnsi="Times New Roman"/>
          <w:lang w:eastAsia="zh-CN"/>
        </w:rPr>
        <w:t>ification</w:t>
      </w:r>
      <w:r w:rsidR="00161589">
        <w:rPr>
          <w:rFonts w:ascii="Times New Roman" w:eastAsia="宋体" w:hAnsi="Times New Roman"/>
          <w:lang w:eastAsia="zh-CN"/>
        </w:rPr>
        <w:t xml:space="preserve"> text in TS 38.401 </w:t>
      </w:r>
      <w:r w:rsidR="00C96670">
        <w:rPr>
          <w:rFonts w:ascii="Times New Roman" w:eastAsia="宋体" w:hAnsi="Times New Roman"/>
          <w:lang w:eastAsia="zh-CN"/>
        </w:rPr>
        <w:t xml:space="preserve">as shown below </w:t>
      </w:r>
      <w:r w:rsidR="00E33161">
        <w:rPr>
          <w:rFonts w:ascii="Times New Roman" w:eastAsia="宋体" w:hAnsi="Times New Roman"/>
          <w:lang w:eastAsia="zh-CN"/>
        </w:rPr>
        <w:t xml:space="preserve">is </w:t>
      </w:r>
      <w:r w:rsidR="00161589">
        <w:rPr>
          <w:rFonts w:ascii="Times New Roman" w:eastAsia="宋体" w:hAnsi="Times New Roman"/>
          <w:lang w:eastAsia="zh-CN"/>
        </w:rPr>
        <w:t xml:space="preserve">describing the relationship </w:t>
      </w:r>
      <w:r w:rsidR="0087426C">
        <w:rPr>
          <w:rFonts w:ascii="Times New Roman" w:eastAsia="宋体" w:hAnsi="Times New Roman"/>
          <w:lang w:eastAsia="zh-CN"/>
        </w:rPr>
        <w:t>among</w:t>
      </w:r>
      <w:r w:rsidR="00161589">
        <w:rPr>
          <w:rFonts w:ascii="Times New Roman" w:eastAsia="宋体" w:hAnsi="Times New Roman"/>
          <w:lang w:eastAsia="zh-CN"/>
        </w:rPr>
        <w:t xml:space="preserve"> NG-RAN node</w:t>
      </w:r>
      <w:r w:rsidR="0087426C">
        <w:rPr>
          <w:rFonts w:ascii="Times New Roman" w:eastAsia="宋体" w:hAnsi="Times New Roman"/>
          <w:lang w:eastAsia="zh-CN"/>
        </w:rPr>
        <w:t>,</w:t>
      </w:r>
      <w:r w:rsidR="00161589">
        <w:rPr>
          <w:rFonts w:ascii="Times New Roman" w:eastAsia="宋体" w:hAnsi="Times New Roman"/>
          <w:lang w:eastAsia="zh-CN"/>
        </w:rPr>
        <w:t xml:space="preserve"> AMF Region</w:t>
      </w:r>
      <w:r w:rsidR="0087426C">
        <w:rPr>
          <w:rFonts w:ascii="Times New Roman" w:eastAsia="宋体" w:hAnsi="Times New Roman"/>
          <w:lang w:eastAsia="zh-CN"/>
        </w:rPr>
        <w:t xml:space="preserve"> and</w:t>
      </w:r>
      <w:r w:rsidR="00161589">
        <w:rPr>
          <w:rFonts w:ascii="Times New Roman" w:eastAsia="宋体" w:hAnsi="Times New Roman"/>
          <w:lang w:eastAsia="zh-CN"/>
        </w:rPr>
        <w:t xml:space="preserve"> AMF </w:t>
      </w:r>
      <w:r w:rsidR="00757F30">
        <w:rPr>
          <w:rFonts w:ascii="Times New Roman" w:eastAsia="宋体" w:hAnsi="Times New Roman"/>
          <w:lang w:eastAsia="zh-CN"/>
        </w:rPr>
        <w:t>S</w:t>
      </w:r>
      <w:r w:rsidR="00161589">
        <w:rPr>
          <w:rFonts w:ascii="Times New Roman" w:eastAsia="宋体" w:hAnsi="Times New Roman"/>
          <w:lang w:eastAsia="zh-CN"/>
        </w:rPr>
        <w:t>et</w:t>
      </w:r>
      <w:r w:rsidR="00C96670">
        <w:rPr>
          <w:rFonts w:ascii="Times New Roman" w:eastAsia="宋体" w:hAnsi="Times New Roman"/>
          <w:lang w:eastAsia="zh-CN"/>
        </w:rPr>
        <w:t xml:space="preserve"> in NG-flex configuration</w:t>
      </w:r>
      <w:r w:rsidR="00161589">
        <w:rPr>
          <w:rFonts w:ascii="Times New Roman" w:eastAsia="宋体" w:hAnsi="Times New Roman"/>
          <w:lang w:eastAsia="zh-CN"/>
        </w:rPr>
        <w:t>.</w:t>
      </w:r>
      <w:r w:rsidR="00C96670">
        <w:rPr>
          <w:rFonts w:ascii="Times New Roman" w:eastAsia="宋体" w:hAnsi="Times New Roman"/>
          <w:lang w:eastAsia="zh-CN"/>
        </w:rPr>
        <w:t xml:space="preserve"> </w:t>
      </w:r>
      <w:r w:rsidR="00E33161">
        <w:rPr>
          <w:rFonts w:ascii="Times New Roman" w:eastAsia="宋体" w:hAnsi="Times New Roman"/>
          <w:lang w:eastAsia="zh-CN"/>
        </w:rPr>
        <w:t xml:space="preserve">It is specified that </w:t>
      </w:r>
      <w:bookmarkStart w:id="3" w:name="_Hlk131374353"/>
      <w:r w:rsidR="00E33161" w:rsidRPr="00E33161">
        <w:rPr>
          <w:rFonts w:ascii="Times New Roman" w:eastAsia="宋体" w:hAnsi="Times New Roman"/>
          <w:lang w:eastAsia="zh-CN"/>
        </w:rPr>
        <w:t>each NG-RAN node</w:t>
      </w:r>
      <w:r w:rsidR="00E33161">
        <w:rPr>
          <w:rFonts w:ascii="Times New Roman" w:eastAsia="宋体" w:hAnsi="Times New Roman"/>
          <w:lang w:eastAsia="zh-CN"/>
        </w:rPr>
        <w:t xml:space="preserve"> sh</w:t>
      </w:r>
      <w:r w:rsidR="007814D3">
        <w:rPr>
          <w:rFonts w:ascii="Times New Roman" w:eastAsia="宋体" w:hAnsi="Times New Roman"/>
          <w:lang w:eastAsia="zh-CN"/>
        </w:rPr>
        <w:t xml:space="preserve">ould </w:t>
      </w:r>
      <w:r w:rsidR="00E33161" w:rsidRPr="00E33161">
        <w:rPr>
          <w:rFonts w:ascii="Times New Roman" w:eastAsia="宋体" w:hAnsi="Times New Roman"/>
          <w:lang w:eastAsia="zh-CN"/>
        </w:rPr>
        <w:t>connect to all AMFs of AMF Sets within an AMF Region supporting at least one slice also supported by the NG-RAN node</w:t>
      </w:r>
      <w:bookmarkEnd w:id="3"/>
      <w:r w:rsidR="00E33161" w:rsidRPr="00E33161">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C96670" w14:paraId="2F94D8D6" w14:textId="77777777" w:rsidTr="00C96670">
        <w:tc>
          <w:tcPr>
            <w:tcW w:w="9631" w:type="dxa"/>
          </w:tcPr>
          <w:p w14:paraId="763D7A97" w14:textId="6B6B74D9" w:rsidR="00C96670" w:rsidRPr="00C96670" w:rsidRDefault="00C96670" w:rsidP="00D10ADE">
            <w:pPr>
              <w:spacing w:before="120" w:after="120"/>
              <w:rPr>
                <w:rFonts w:ascii="Times New Roman" w:eastAsia="宋体" w:hAnsi="Times New Roman"/>
                <w:lang w:eastAsia="zh-CN"/>
              </w:rPr>
            </w:pPr>
            <w:r w:rsidRPr="00C96670">
              <w:rPr>
                <w:rFonts w:ascii="Times New Roman" w:eastAsia="宋体" w:hAnsi="Times New Roman"/>
                <w:lang w:eastAsia="zh-CN"/>
              </w:rPr>
              <w:t xml:space="preserve">In NG-Flex configuration, each NG-RAN node is connected to all AMFs of AMF Sets within an AMF Region supporting at least one slice also supported by the NG-RAN node. The AMF Set and the AMF Region are defined in TS 23.501 [3]. </w:t>
            </w:r>
          </w:p>
        </w:tc>
      </w:tr>
    </w:tbl>
    <w:p w14:paraId="1DEE1A0A" w14:textId="5D5A35F5" w:rsidR="008D11E8" w:rsidRDefault="008D11E8" w:rsidP="00D10ADE">
      <w:pPr>
        <w:spacing w:before="120" w:after="120"/>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he above stage 2 text was agreed and introduced into the spec at RAN3</w:t>
      </w:r>
      <w:r w:rsidR="005D0EE2" w:rsidRPr="005D0EE2">
        <w:rPr>
          <w:rFonts w:ascii="Times New Roman" w:eastAsia="宋体" w:hAnsi="Times New Roman"/>
          <w:lang w:eastAsia="zh-CN"/>
        </w:rPr>
        <w:t>#</w:t>
      </w:r>
      <w:r w:rsidR="005D0EE2">
        <w:rPr>
          <w:rFonts w:ascii="Times New Roman" w:eastAsia="宋体" w:hAnsi="Times New Roman"/>
          <w:lang w:eastAsia="zh-CN"/>
        </w:rPr>
        <w:t>103</w:t>
      </w:r>
      <w:r>
        <w:rPr>
          <w:rFonts w:ascii="Times New Roman" w:eastAsia="宋体" w:hAnsi="Times New Roman"/>
          <w:lang w:eastAsia="zh-CN"/>
        </w:rPr>
        <w:t xml:space="preserve"> meeting, in [</w:t>
      </w:r>
      <w:r w:rsidRPr="005D0EE2">
        <w:rPr>
          <w:rFonts w:ascii="Times New Roman" w:eastAsia="宋体" w:hAnsi="Times New Roman"/>
          <w:lang w:eastAsia="zh-CN"/>
        </w:rPr>
        <w:t>R3-1</w:t>
      </w:r>
      <w:r w:rsidR="005D0EE2">
        <w:rPr>
          <w:rFonts w:ascii="Times New Roman" w:eastAsia="宋体" w:hAnsi="Times New Roman"/>
          <w:lang w:eastAsia="zh-CN"/>
        </w:rPr>
        <w:t>92040</w:t>
      </w:r>
      <w:r>
        <w:rPr>
          <w:rFonts w:ascii="Times New Roman" w:eastAsia="宋体" w:hAnsi="Times New Roman"/>
          <w:lang w:eastAsia="zh-CN"/>
        </w:rPr>
        <w:t>]. The rational</w:t>
      </w:r>
      <w:r w:rsidR="005D0EE2">
        <w:rPr>
          <w:rFonts w:ascii="Times New Roman" w:eastAsia="宋体" w:hAnsi="Times New Roman"/>
          <w:lang w:eastAsia="zh-CN"/>
        </w:rPr>
        <w:t>ity</w:t>
      </w:r>
      <w:r>
        <w:rPr>
          <w:rFonts w:ascii="Times New Roman" w:eastAsia="宋体" w:hAnsi="Times New Roman"/>
          <w:lang w:eastAsia="zh-CN"/>
        </w:rPr>
        <w:t xml:space="preserve"> of such text is that a NG-RAN node shall connect to all the AMF Sets that supports at least one same slice as the NG-RAN node does in a AMF region. And it was also agreed that one NG-RAN node does not need to connect to </w:t>
      </w:r>
      <w:r w:rsidR="00EB3771">
        <w:rPr>
          <w:rFonts w:ascii="Times New Roman" w:eastAsia="宋体" w:hAnsi="Times New Roman"/>
          <w:lang w:eastAsia="zh-CN"/>
        </w:rPr>
        <w:t xml:space="preserve">the </w:t>
      </w:r>
      <w:r>
        <w:rPr>
          <w:rFonts w:ascii="Times New Roman" w:eastAsia="宋体" w:hAnsi="Times New Roman"/>
          <w:lang w:eastAsia="zh-CN"/>
        </w:rPr>
        <w:t xml:space="preserve">AMF Set if there is not a common slice supporting by </w:t>
      </w:r>
      <w:r w:rsidR="00EB3771">
        <w:rPr>
          <w:rFonts w:ascii="Times New Roman" w:eastAsia="宋体" w:hAnsi="Times New Roman"/>
          <w:lang w:eastAsia="zh-CN"/>
        </w:rPr>
        <w:t>them</w:t>
      </w:r>
      <w:r>
        <w:rPr>
          <w:rFonts w:ascii="Times New Roman" w:eastAsia="宋体" w:hAnsi="Times New Roman"/>
          <w:lang w:eastAsia="zh-CN"/>
        </w:rPr>
        <w:t>. The original intention is to limit the number of NG connections that a NG-RAN node has to support. Therefore</w:t>
      </w:r>
      <w:r w:rsidR="00F66683">
        <w:rPr>
          <w:rFonts w:ascii="Times New Roman" w:eastAsia="宋体" w:hAnsi="Times New Roman"/>
          <w:lang w:eastAsia="zh-CN"/>
        </w:rPr>
        <w:t xml:space="preserve">, there is no </w:t>
      </w:r>
      <w:r w:rsidR="00F66683" w:rsidRPr="00D10ADE">
        <w:rPr>
          <w:rFonts w:ascii="Times New Roman" w:eastAsia="宋体" w:hAnsi="Times New Roman"/>
          <w:lang w:eastAsia="zh-CN"/>
        </w:rPr>
        <w:t>AMF Set Information</w:t>
      </w:r>
      <w:r w:rsidR="00F66683">
        <w:rPr>
          <w:rFonts w:ascii="Times New Roman" w:eastAsia="宋体" w:hAnsi="Times New Roman" w:hint="eastAsia"/>
          <w:lang w:eastAsia="zh-CN"/>
        </w:rPr>
        <w:t xml:space="preserve"> </w:t>
      </w:r>
      <w:r w:rsidR="00F66683">
        <w:rPr>
          <w:rFonts w:ascii="Times New Roman" w:eastAsia="宋体" w:hAnsi="Times New Roman"/>
          <w:lang w:eastAsia="zh-CN"/>
        </w:rPr>
        <w:t xml:space="preserve">exchanged in </w:t>
      </w:r>
      <w:r w:rsidR="00F66683" w:rsidRPr="00D10ADE">
        <w:rPr>
          <w:rFonts w:ascii="Times New Roman" w:eastAsia="宋体" w:hAnsi="Times New Roman"/>
          <w:lang w:eastAsia="zh-CN"/>
        </w:rPr>
        <w:t>XN</w:t>
      </w:r>
      <w:r>
        <w:rPr>
          <w:rFonts w:ascii="Times New Roman" w:eastAsia="宋体" w:hAnsi="Times New Roman"/>
          <w:lang w:eastAsia="zh-CN"/>
        </w:rPr>
        <w:t xml:space="preserve"> currently</w:t>
      </w:r>
      <w:r w:rsidR="00F3523E">
        <w:rPr>
          <w:rFonts w:ascii="Times New Roman" w:eastAsia="宋体" w:hAnsi="Times New Roman"/>
          <w:lang w:eastAsia="zh-CN"/>
        </w:rPr>
        <w:t>.</w:t>
      </w:r>
      <w:r>
        <w:rPr>
          <w:rFonts w:ascii="Times New Roman" w:eastAsia="宋体" w:hAnsi="Times New Roman"/>
          <w:lang w:eastAsia="zh-CN"/>
        </w:rPr>
        <w:t xml:space="preserve"> </w:t>
      </w:r>
    </w:p>
    <w:p w14:paraId="4E8357EC" w14:textId="0E901622" w:rsidR="000A13F0" w:rsidRDefault="008D11E8" w:rsidP="00D10ADE">
      <w:pPr>
        <w:spacing w:before="120" w:after="120"/>
        <w:rPr>
          <w:rFonts w:ascii="Times New Roman" w:eastAsia="宋体" w:hAnsi="Times New Roman"/>
          <w:lang w:eastAsia="zh-CN"/>
        </w:rPr>
      </w:pPr>
      <w:r>
        <w:rPr>
          <w:rFonts w:ascii="Times New Roman" w:eastAsia="宋体" w:hAnsi="Times New Roman"/>
          <w:lang w:eastAsia="zh-CN"/>
        </w:rPr>
        <w:t>The consequence is that w</w:t>
      </w:r>
      <w:r w:rsidR="00CF547C">
        <w:rPr>
          <w:rFonts w:ascii="Times New Roman" w:eastAsia="宋体" w:hAnsi="Times New Roman"/>
          <w:lang w:eastAsia="zh-CN"/>
        </w:rPr>
        <w:t xml:space="preserve">hen </w:t>
      </w:r>
      <w:r w:rsidR="00F66683">
        <w:rPr>
          <w:rFonts w:ascii="Times New Roman" w:eastAsia="宋体" w:hAnsi="Times New Roman"/>
          <w:lang w:eastAsia="zh-CN"/>
        </w:rPr>
        <w:t xml:space="preserve">a </w:t>
      </w:r>
      <w:r w:rsidR="00CF547C">
        <w:rPr>
          <w:rFonts w:ascii="Times New Roman" w:eastAsia="宋体" w:hAnsi="Times New Roman"/>
          <w:lang w:eastAsia="zh-CN"/>
        </w:rPr>
        <w:t>UE</w:t>
      </w:r>
      <w:r w:rsidR="00C47232" w:rsidRPr="00C47232">
        <w:rPr>
          <w:rFonts w:ascii="Times New Roman" w:eastAsia="宋体" w:hAnsi="Times New Roman"/>
          <w:lang w:eastAsia="zh-CN"/>
        </w:rPr>
        <w:t xml:space="preserve"> </w:t>
      </w:r>
      <w:r w:rsidR="00C47232">
        <w:rPr>
          <w:rFonts w:ascii="Times New Roman" w:eastAsia="宋体" w:hAnsi="Times New Roman"/>
          <w:lang w:eastAsia="zh-CN"/>
        </w:rPr>
        <w:t>attempts to initiate a</w:t>
      </w:r>
      <w:r>
        <w:rPr>
          <w:rFonts w:ascii="Times New Roman" w:eastAsia="宋体" w:hAnsi="Times New Roman"/>
          <w:lang w:eastAsia="zh-CN"/>
        </w:rPr>
        <w:t xml:space="preserve"> </w:t>
      </w:r>
      <w:proofErr w:type="spellStart"/>
      <w:r>
        <w:rPr>
          <w:rFonts w:ascii="Times New Roman" w:eastAsia="宋体" w:hAnsi="Times New Roman"/>
          <w:lang w:eastAsia="zh-CN"/>
        </w:rPr>
        <w:t>Xn</w:t>
      </w:r>
      <w:proofErr w:type="spellEnd"/>
      <w:r w:rsidR="00C47232">
        <w:rPr>
          <w:rFonts w:ascii="Times New Roman" w:eastAsia="宋体" w:hAnsi="Times New Roman"/>
          <w:lang w:eastAsia="zh-CN"/>
        </w:rPr>
        <w:t xml:space="preserve"> handover on</w:t>
      </w:r>
      <w:r w:rsidR="00F66683">
        <w:rPr>
          <w:rFonts w:ascii="Times New Roman" w:eastAsia="宋体" w:hAnsi="Times New Roman"/>
          <w:lang w:eastAsia="zh-CN"/>
        </w:rPr>
        <w:t xml:space="preserve"> the border of </w:t>
      </w:r>
      <w:r w:rsidR="00EE262D">
        <w:rPr>
          <w:rFonts w:ascii="Times New Roman" w:eastAsia="宋体" w:hAnsi="Times New Roman"/>
          <w:lang w:eastAsia="zh-CN"/>
        </w:rPr>
        <w:t xml:space="preserve">two </w:t>
      </w:r>
      <w:r w:rsidR="00C47232">
        <w:rPr>
          <w:rFonts w:ascii="Times New Roman" w:eastAsia="宋体" w:hAnsi="Times New Roman"/>
          <w:lang w:eastAsia="zh-CN"/>
        </w:rPr>
        <w:t>NG-RAN node</w:t>
      </w:r>
      <w:r>
        <w:rPr>
          <w:rFonts w:ascii="Times New Roman" w:eastAsia="宋体" w:hAnsi="Times New Roman"/>
          <w:lang w:eastAsia="zh-CN"/>
        </w:rPr>
        <w:t>s</w:t>
      </w:r>
      <w:r w:rsidR="00C47232">
        <w:rPr>
          <w:rFonts w:ascii="Times New Roman" w:eastAsia="宋体" w:hAnsi="Times New Roman"/>
          <w:lang w:eastAsia="zh-CN"/>
        </w:rPr>
        <w:t xml:space="preserve"> belong</w:t>
      </w:r>
      <w:r>
        <w:rPr>
          <w:rFonts w:ascii="Times New Roman" w:eastAsia="宋体" w:hAnsi="Times New Roman"/>
          <w:lang w:eastAsia="zh-CN"/>
        </w:rPr>
        <w:t>ing</w:t>
      </w:r>
      <w:r w:rsidR="00C47232">
        <w:rPr>
          <w:rFonts w:ascii="Times New Roman" w:eastAsia="宋体" w:hAnsi="Times New Roman"/>
          <w:lang w:eastAsia="zh-CN"/>
        </w:rPr>
        <w:t xml:space="preserve"> to different </w:t>
      </w:r>
      <w:r w:rsidR="00F66683">
        <w:rPr>
          <w:rFonts w:ascii="Times New Roman" w:eastAsia="宋体" w:hAnsi="Times New Roman"/>
          <w:lang w:eastAsia="zh-CN"/>
        </w:rPr>
        <w:t xml:space="preserve">AMF </w:t>
      </w:r>
      <w:r w:rsidR="00F3523E">
        <w:rPr>
          <w:rFonts w:ascii="Times New Roman" w:eastAsia="宋体" w:hAnsi="Times New Roman"/>
          <w:lang w:eastAsia="zh-CN"/>
        </w:rPr>
        <w:t>S</w:t>
      </w:r>
      <w:r w:rsidR="00F66683">
        <w:rPr>
          <w:rFonts w:ascii="Times New Roman" w:eastAsia="宋体" w:hAnsi="Times New Roman"/>
          <w:lang w:eastAsia="zh-CN"/>
        </w:rPr>
        <w:t>et</w:t>
      </w:r>
      <w:r w:rsidR="00EE262D">
        <w:rPr>
          <w:rFonts w:ascii="Times New Roman" w:eastAsia="宋体" w:hAnsi="Times New Roman"/>
          <w:lang w:eastAsia="zh-CN"/>
        </w:rPr>
        <w:t>s</w:t>
      </w:r>
      <w:r w:rsidR="006D784F">
        <w:rPr>
          <w:rFonts w:ascii="Times New Roman" w:eastAsia="宋体" w:hAnsi="Times New Roman"/>
          <w:lang w:eastAsia="zh-CN"/>
        </w:rPr>
        <w:t xml:space="preserve">, as </w:t>
      </w:r>
      <w:r w:rsidR="009840BB">
        <w:rPr>
          <w:rFonts w:ascii="Times New Roman" w:eastAsia="宋体" w:hAnsi="Times New Roman"/>
          <w:lang w:eastAsia="zh-CN"/>
        </w:rPr>
        <w:t>illustrated in figure 1</w:t>
      </w:r>
      <w:r w:rsidR="006D784F">
        <w:rPr>
          <w:rFonts w:ascii="Times New Roman" w:eastAsia="宋体" w:hAnsi="Times New Roman"/>
          <w:lang w:eastAsia="zh-CN"/>
        </w:rPr>
        <w:t xml:space="preserve"> below</w:t>
      </w:r>
      <w:r w:rsidR="003F3BF6">
        <w:rPr>
          <w:rFonts w:ascii="Times New Roman" w:eastAsia="宋体" w:hAnsi="Times New Roman"/>
          <w:lang w:eastAsia="zh-CN"/>
        </w:rPr>
        <w:t>, a</w:t>
      </w:r>
      <w:r w:rsidR="00437ABD">
        <w:rPr>
          <w:rFonts w:ascii="Times New Roman" w:eastAsia="宋体" w:hAnsi="Times New Roman"/>
          <w:lang w:eastAsia="zh-CN"/>
        </w:rPr>
        <w:t xml:space="preserve"> </w:t>
      </w:r>
      <w:r w:rsidR="00F3523E">
        <w:rPr>
          <w:rFonts w:ascii="Times New Roman" w:eastAsia="宋体" w:hAnsi="Times New Roman"/>
          <w:lang w:eastAsia="zh-CN"/>
        </w:rPr>
        <w:t xml:space="preserve">handover failure may occur at the moment that it moves </w:t>
      </w:r>
      <w:r w:rsidR="00EE262D">
        <w:rPr>
          <w:rFonts w:ascii="Times New Roman" w:eastAsia="宋体" w:hAnsi="Times New Roman"/>
          <w:lang w:eastAsia="zh-CN"/>
        </w:rPr>
        <w:t>from its source NG-RAN node belong</w:t>
      </w:r>
      <w:r>
        <w:rPr>
          <w:rFonts w:ascii="Times New Roman" w:eastAsia="宋体" w:hAnsi="Times New Roman"/>
          <w:lang w:eastAsia="zh-CN"/>
        </w:rPr>
        <w:t>ing</w:t>
      </w:r>
      <w:r w:rsidR="00EE262D">
        <w:rPr>
          <w:rFonts w:ascii="Times New Roman" w:eastAsia="宋体" w:hAnsi="Times New Roman"/>
          <w:lang w:eastAsia="zh-CN"/>
        </w:rPr>
        <w:t xml:space="preserve"> to its </w:t>
      </w:r>
      <w:r w:rsidR="00E34A4D">
        <w:rPr>
          <w:rFonts w:ascii="Times New Roman" w:eastAsia="宋体" w:hAnsi="Times New Roman"/>
          <w:lang w:eastAsia="zh-CN"/>
        </w:rPr>
        <w:t>serving</w:t>
      </w:r>
      <w:r w:rsidR="00EE262D">
        <w:rPr>
          <w:rFonts w:ascii="Times New Roman" w:eastAsia="宋体" w:hAnsi="Times New Roman"/>
          <w:lang w:eastAsia="zh-CN"/>
        </w:rPr>
        <w:t xml:space="preserve"> AMF </w:t>
      </w:r>
      <w:r w:rsidR="00757F30">
        <w:rPr>
          <w:rFonts w:ascii="Times New Roman" w:eastAsia="宋体" w:hAnsi="Times New Roman"/>
          <w:lang w:eastAsia="zh-CN"/>
        </w:rPr>
        <w:t>S</w:t>
      </w:r>
      <w:r w:rsidR="00EE262D">
        <w:rPr>
          <w:rFonts w:ascii="Times New Roman" w:eastAsia="宋体" w:hAnsi="Times New Roman"/>
          <w:lang w:eastAsia="zh-CN"/>
        </w:rPr>
        <w:t>et to</w:t>
      </w:r>
      <w:r w:rsidR="00F3523E">
        <w:rPr>
          <w:rFonts w:ascii="Times New Roman" w:eastAsia="宋体" w:hAnsi="Times New Roman"/>
          <w:lang w:eastAsia="zh-CN"/>
        </w:rPr>
        <w:t xml:space="preserve"> </w:t>
      </w:r>
      <w:r w:rsidR="00E34A4D">
        <w:rPr>
          <w:rFonts w:ascii="Times New Roman" w:eastAsia="宋体" w:hAnsi="Times New Roman"/>
          <w:lang w:eastAsia="zh-CN"/>
        </w:rPr>
        <w:t xml:space="preserve">target </w:t>
      </w:r>
      <w:r w:rsidR="00F3523E">
        <w:rPr>
          <w:rFonts w:ascii="Times New Roman" w:eastAsia="宋体" w:hAnsi="Times New Roman"/>
          <w:lang w:eastAsia="zh-CN"/>
        </w:rPr>
        <w:t>NG-RAN node belong</w:t>
      </w:r>
      <w:r>
        <w:rPr>
          <w:rFonts w:ascii="Times New Roman" w:eastAsia="宋体" w:hAnsi="Times New Roman"/>
          <w:lang w:eastAsia="zh-CN"/>
        </w:rPr>
        <w:t>ing</w:t>
      </w:r>
      <w:r w:rsidR="00F3523E">
        <w:rPr>
          <w:rFonts w:ascii="Times New Roman" w:eastAsia="宋体" w:hAnsi="Times New Roman"/>
          <w:lang w:eastAsia="zh-CN"/>
        </w:rPr>
        <w:t xml:space="preserve"> to </w:t>
      </w:r>
      <w:r w:rsidR="00EE262D">
        <w:rPr>
          <w:rFonts w:ascii="Times New Roman" w:eastAsia="宋体" w:hAnsi="Times New Roman"/>
          <w:lang w:eastAsia="zh-CN"/>
        </w:rPr>
        <w:t xml:space="preserve">another AMF </w:t>
      </w:r>
      <w:r w:rsidR="00757F30">
        <w:rPr>
          <w:rFonts w:ascii="Times New Roman" w:eastAsia="宋体" w:hAnsi="Times New Roman"/>
          <w:lang w:eastAsia="zh-CN"/>
        </w:rPr>
        <w:t>S</w:t>
      </w:r>
      <w:r w:rsidR="00EE262D">
        <w:rPr>
          <w:rFonts w:ascii="Times New Roman" w:eastAsia="宋体" w:hAnsi="Times New Roman"/>
          <w:lang w:eastAsia="zh-CN"/>
        </w:rPr>
        <w:t>et</w:t>
      </w:r>
      <w:r w:rsidR="006D642D">
        <w:rPr>
          <w:rFonts w:ascii="Times New Roman" w:eastAsia="宋体" w:hAnsi="Times New Roman"/>
          <w:lang w:eastAsia="zh-CN"/>
        </w:rPr>
        <w:t xml:space="preserve">. </w:t>
      </w:r>
      <w:r w:rsidR="00437ABD">
        <w:rPr>
          <w:rFonts w:ascii="Times New Roman" w:eastAsia="宋体" w:hAnsi="Times New Roman"/>
          <w:lang w:eastAsia="zh-CN"/>
        </w:rPr>
        <w:t xml:space="preserve">The direct cause of the failure is </w:t>
      </w:r>
      <w:r w:rsidR="00E34A4D">
        <w:rPr>
          <w:rFonts w:ascii="Times New Roman" w:eastAsia="宋体" w:hAnsi="Times New Roman"/>
          <w:lang w:eastAsia="zh-CN"/>
        </w:rPr>
        <w:t>no NG connection between target NG-RAN node and</w:t>
      </w:r>
      <w:r w:rsidR="001A32A1">
        <w:rPr>
          <w:rFonts w:ascii="Times New Roman" w:eastAsia="宋体" w:hAnsi="Times New Roman"/>
          <w:lang w:eastAsia="zh-CN"/>
        </w:rPr>
        <w:t xml:space="preserve"> UE’s</w:t>
      </w:r>
      <w:r w:rsidR="00E34A4D">
        <w:rPr>
          <w:rFonts w:ascii="Times New Roman" w:eastAsia="宋体" w:hAnsi="Times New Roman"/>
          <w:lang w:eastAsia="zh-CN"/>
        </w:rPr>
        <w:t xml:space="preserve"> serving AMF </w:t>
      </w:r>
      <w:r w:rsidR="001A32A1">
        <w:rPr>
          <w:rFonts w:ascii="Times New Roman" w:eastAsia="宋体" w:hAnsi="Times New Roman"/>
          <w:lang w:eastAsia="zh-CN"/>
        </w:rPr>
        <w:t>S</w:t>
      </w:r>
      <w:r w:rsidR="00E34A4D">
        <w:rPr>
          <w:rFonts w:ascii="Times New Roman" w:eastAsia="宋体" w:hAnsi="Times New Roman"/>
          <w:lang w:eastAsia="zh-CN"/>
        </w:rPr>
        <w:t>et.</w:t>
      </w:r>
      <w:r w:rsidR="006D784F">
        <w:rPr>
          <w:rFonts w:ascii="Times New Roman" w:eastAsia="宋体" w:hAnsi="Times New Roman"/>
          <w:lang w:eastAsia="zh-CN"/>
        </w:rPr>
        <w:t xml:space="preserve"> </w:t>
      </w:r>
      <w:r w:rsidR="009259FB">
        <w:rPr>
          <w:rFonts w:ascii="Times New Roman" w:eastAsia="宋体" w:hAnsi="Times New Roman"/>
          <w:lang w:eastAsia="zh-CN"/>
        </w:rPr>
        <w:t>In</w:t>
      </w:r>
      <w:r w:rsidR="006D784F">
        <w:rPr>
          <w:rFonts w:ascii="Times New Roman" w:eastAsia="宋体" w:hAnsi="Times New Roman"/>
          <w:lang w:eastAsia="zh-CN"/>
        </w:rPr>
        <w:t xml:space="preserve"> the </w:t>
      </w:r>
      <w:r w:rsidR="009259FB">
        <w:rPr>
          <w:rFonts w:ascii="Times New Roman" w:eastAsia="宋体" w:hAnsi="Times New Roman"/>
          <w:lang w:eastAsia="zh-CN"/>
        </w:rPr>
        <w:t xml:space="preserve">5G network </w:t>
      </w:r>
      <w:r w:rsidR="006D784F">
        <w:rPr>
          <w:rFonts w:ascii="Times New Roman" w:eastAsia="宋体" w:hAnsi="Times New Roman"/>
          <w:lang w:eastAsia="zh-CN"/>
        </w:rPr>
        <w:t xml:space="preserve">deployment of operators, </w:t>
      </w:r>
      <w:r w:rsidR="007742CB">
        <w:rPr>
          <w:rFonts w:ascii="Times New Roman" w:eastAsia="宋体" w:hAnsi="Times New Roman"/>
          <w:lang w:eastAsia="zh-CN"/>
        </w:rPr>
        <w:t>a</w:t>
      </w:r>
      <w:r>
        <w:rPr>
          <w:rFonts w:ascii="Times New Roman" w:eastAsia="宋体" w:hAnsi="Times New Roman"/>
          <w:lang w:eastAsia="zh-CN"/>
        </w:rPr>
        <w:t>n</w:t>
      </w:r>
      <w:r w:rsidR="009259FB">
        <w:rPr>
          <w:rFonts w:ascii="Times New Roman" w:eastAsia="宋体" w:hAnsi="Times New Roman"/>
          <w:lang w:eastAsia="zh-CN"/>
        </w:rPr>
        <w:t xml:space="preserve"> AMF region</w:t>
      </w:r>
      <w:r w:rsidR="00452002">
        <w:rPr>
          <w:rFonts w:ascii="Times New Roman" w:eastAsia="宋体" w:hAnsi="Times New Roman"/>
          <w:lang w:eastAsia="zh-CN"/>
        </w:rPr>
        <w:t xml:space="preserve"> </w:t>
      </w:r>
      <w:r w:rsidR="007742CB">
        <w:rPr>
          <w:rFonts w:ascii="Times New Roman" w:eastAsia="宋体" w:hAnsi="Times New Roman"/>
          <w:lang w:eastAsia="zh-CN"/>
        </w:rPr>
        <w:t xml:space="preserve">may </w:t>
      </w:r>
      <w:r w:rsidR="00452002">
        <w:rPr>
          <w:rFonts w:ascii="Times New Roman" w:eastAsia="宋体" w:hAnsi="Times New Roman"/>
          <w:lang w:eastAsia="zh-CN"/>
        </w:rPr>
        <w:t>manage a huge</w:t>
      </w:r>
      <w:r>
        <w:rPr>
          <w:rFonts w:ascii="Times New Roman" w:eastAsia="宋体" w:hAnsi="Times New Roman"/>
          <w:lang w:eastAsia="zh-CN"/>
        </w:rPr>
        <w:t xml:space="preserve"> geographical</w:t>
      </w:r>
      <w:r w:rsidR="00452002">
        <w:rPr>
          <w:rFonts w:ascii="Times New Roman" w:eastAsia="宋体" w:hAnsi="Times New Roman"/>
          <w:lang w:eastAsia="zh-CN"/>
        </w:rPr>
        <w:t xml:space="preserve"> area </w:t>
      </w:r>
      <w:r w:rsidR="009840BB">
        <w:rPr>
          <w:rFonts w:ascii="Times New Roman" w:eastAsia="宋体" w:hAnsi="Times New Roman"/>
          <w:lang w:eastAsia="zh-CN"/>
        </w:rPr>
        <w:t xml:space="preserve">including </w:t>
      </w:r>
      <w:r w:rsidR="003F3BF6">
        <w:rPr>
          <w:rFonts w:ascii="Times New Roman" w:eastAsia="宋体" w:hAnsi="Times New Roman"/>
          <w:lang w:eastAsia="zh-CN"/>
        </w:rPr>
        <w:t>many AMF sets</w:t>
      </w:r>
      <w:r w:rsidR="002624AA">
        <w:rPr>
          <w:rFonts w:ascii="Times New Roman" w:eastAsia="宋体" w:hAnsi="Times New Roman"/>
          <w:lang w:eastAsia="zh-CN"/>
        </w:rPr>
        <w:t>, and</w:t>
      </w:r>
      <w:r w:rsidR="00C72B96">
        <w:rPr>
          <w:rFonts w:ascii="Times New Roman" w:eastAsia="宋体" w:hAnsi="Times New Roman"/>
          <w:lang w:eastAsia="zh-CN"/>
        </w:rPr>
        <w:t xml:space="preserve"> </w:t>
      </w:r>
      <w:r w:rsidR="00424B33">
        <w:rPr>
          <w:rFonts w:ascii="Times New Roman" w:eastAsia="宋体" w:hAnsi="Times New Roman"/>
          <w:lang w:eastAsia="zh-CN"/>
        </w:rPr>
        <w:t xml:space="preserve">the size of </w:t>
      </w:r>
      <w:r w:rsidR="00DD147E">
        <w:rPr>
          <w:rFonts w:ascii="Times New Roman" w:eastAsia="宋体" w:hAnsi="Times New Roman"/>
          <w:lang w:eastAsia="zh-CN"/>
        </w:rPr>
        <w:t xml:space="preserve">each </w:t>
      </w:r>
      <w:r w:rsidR="00C72B96">
        <w:rPr>
          <w:rFonts w:ascii="Times New Roman" w:eastAsia="宋体" w:hAnsi="Times New Roman"/>
          <w:lang w:eastAsia="zh-CN"/>
        </w:rPr>
        <w:t>AMF Set</w:t>
      </w:r>
      <w:r w:rsidR="00424B33">
        <w:rPr>
          <w:rFonts w:ascii="Times New Roman" w:eastAsia="宋体" w:hAnsi="Times New Roman"/>
          <w:lang w:eastAsia="zh-CN"/>
        </w:rPr>
        <w:t xml:space="preserve"> may be comparable to one city</w:t>
      </w:r>
      <w:r w:rsidR="00C72B96">
        <w:rPr>
          <w:rFonts w:ascii="Times New Roman" w:eastAsia="宋体" w:hAnsi="Times New Roman"/>
          <w:lang w:eastAsia="zh-CN"/>
        </w:rPr>
        <w:t>.</w:t>
      </w:r>
      <w:r w:rsidR="00816E7C">
        <w:rPr>
          <w:rFonts w:ascii="Times New Roman" w:eastAsia="宋体" w:hAnsi="Times New Roman"/>
          <w:lang w:eastAsia="zh-CN"/>
        </w:rPr>
        <w:t xml:space="preserve"> </w:t>
      </w:r>
      <w:r w:rsidR="00CA6309">
        <w:rPr>
          <w:rFonts w:ascii="Times New Roman" w:eastAsia="宋体" w:hAnsi="Times New Roman"/>
          <w:lang w:eastAsia="zh-CN"/>
        </w:rPr>
        <w:t>Therefore</w:t>
      </w:r>
      <w:r w:rsidR="00816E7C">
        <w:rPr>
          <w:rFonts w:ascii="Times New Roman" w:eastAsia="宋体" w:hAnsi="Times New Roman"/>
          <w:lang w:eastAsia="zh-CN"/>
        </w:rPr>
        <w:t>, it is impossible</w:t>
      </w:r>
      <w:r>
        <w:rPr>
          <w:rFonts w:ascii="Times New Roman" w:eastAsia="宋体" w:hAnsi="Times New Roman"/>
          <w:lang w:eastAsia="zh-CN"/>
        </w:rPr>
        <w:t xml:space="preserve"> and not feasible</w:t>
      </w:r>
      <w:r w:rsidR="00816E7C">
        <w:rPr>
          <w:rFonts w:ascii="Times New Roman" w:eastAsia="宋体" w:hAnsi="Times New Roman"/>
          <w:lang w:eastAsia="zh-CN"/>
        </w:rPr>
        <w:t xml:space="preserve"> for one </w:t>
      </w:r>
      <w:r>
        <w:rPr>
          <w:rFonts w:ascii="Times New Roman" w:eastAsia="宋体" w:hAnsi="Times New Roman"/>
          <w:lang w:eastAsia="zh-CN"/>
        </w:rPr>
        <w:t>NG-RAN node</w:t>
      </w:r>
      <w:r w:rsidR="009F1475">
        <w:rPr>
          <w:rFonts w:ascii="Times New Roman" w:eastAsia="宋体" w:hAnsi="Times New Roman"/>
          <w:lang w:eastAsia="zh-CN"/>
        </w:rPr>
        <w:t xml:space="preserve"> </w:t>
      </w:r>
      <w:r w:rsidR="00816E7C">
        <w:rPr>
          <w:rFonts w:ascii="Times New Roman" w:eastAsia="宋体" w:hAnsi="Times New Roman"/>
          <w:lang w:eastAsia="zh-CN"/>
        </w:rPr>
        <w:t xml:space="preserve">to connect all the AMF Sets </w:t>
      </w:r>
      <w:r w:rsidR="00CA485C">
        <w:rPr>
          <w:rFonts w:ascii="Times New Roman" w:eastAsia="宋体" w:hAnsi="Times New Roman"/>
          <w:lang w:eastAsia="zh-CN"/>
        </w:rPr>
        <w:t xml:space="preserve">supporting the same slice </w:t>
      </w:r>
      <w:r w:rsidR="005633DD">
        <w:rPr>
          <w:rFonts w:ascii="Times New Roman" w:eastAsia="宋体" w:hAnsi="Times New Roman"/>
          <w:lang w:eastAsia="zh-CN"/>
        </w:rPr>
        <w:t xml:space="preserve">as </w:t>
      </w:r>
      <w:r w:rsidR="00CA485C">
        <w:rPr>
          <w:rFonts w:ascii="Times New Roman" w:eastAsia="宋体" w:hAnsi="Times New Roman"/>
          <w:lang w:eastAsia="zh-CN"/>
        </w:rPr>
        <w:t xml:space="preserve">the </w:t>
      </w:r>
      <w:r>
        <w:rPr>
          <w:rFonts w:ascii="Times New Roman" w:eastAsia="宋体" w:hAnsi="Times New Roman"/>
          <w:lang w:eastAsia="zh-CN"/>
        </w:rPr>
        <w:t>NG-RAN node does</w:t>
      </w:r>
      <w:r w:rsidR="009F1475">
        <w:rPr>
          <w:rFonts w:ascii="Times New Roman" w:eastAsia="宋体" w:hAnsi="Times New Roman"/>
          <w:lang w:eastAsia="zh-CN"/>
        </w:rPr>
        <w:t xml:space="preserve"> </w:t>
      </w:r>
      <w:r w:rsidR="00816E7C">
        <w:rPr>
          <w:rFonts w:ascii="Times New Roman" w:eastAsia="宋体" w:hAnsi="Times New Roman"/>
          <w:lang w:eastAsia="zh-CN"/>
        </w:rPr>
        <w:t>within an AMF region</w:t>
      </w:r>
      <w:r>
        <w:rPr>
          <w:rFonts w:ascii="Times New Roman" w:eastAsia="宋体" w:hAnsi="Times New Roman"/>
          <w:lang w:eastAsia="zh-CN"/>
        </w:rPr>
        <w:t xml:space="preserve">, e.g., the slice </w:t>
      </w:r>
      <w:proofErr w:type="spellStart"/>
      <w:r>
        <w:rPr>
          <w:rFonts w:ascii="Times New Roman" w:eastAsia="宋体" w:hAnsi="Times New Roman"/>
          <w:lang w:eastAsia="zh-CN"/>
        </w:rPr>
        <w:t>eMBB</w:t>
      </w:r>
      <w:proofErr w:type="spellEnd"/>
      <w:r w:rsidR="00816E7C">
        <w:rPr>
          <w:rFonts w:ascii="Times New Roman" w:eastAsia="宋体" w:hAnsi="Times New Roman"/>
          <w:lang w:eastAsia="zh-CN"/>
        </w:rPr>
        <w:t>.</w:t>
      </w:r>
      <w:r w:rsidR="00C0326F">
        <w:rPr>
          <w:rFonts w:ascii="Times New Roman" w:eastAsia="宋体" w:hAnsi="Times New Roman"/>
          <w:lang w:eastAsia="zh-CN"/>
        </w:rPr>
        <w:t xml:space="preserve"> </w:t>
      </w:r>
      <w:r w:rsidR="00CA7E72">
        <w:rPr>
          <w:rFonts w:ascii="Times New Roman" w:eastAsia="宋体" w:hAnsi="Times New Roman"/>
          <w:lang w:eastAsia="zh-CN"/>
        </w:rPr>
        <w:t>From our view, t</w:t>
      </w:r>
      <w:r w:rsidR="00C0326F">
        <w:rPr>
          <w:rFonts w:ascii="Times New Roman" w:eastAsia="宋体" w:hAnsi="Times New Roman"/>
          <w:lang w:eastAsia="zh-CN"/>
        </w:rPr>
        <w:t xml:space="preserve">his </w:t>
      </w:r>
      <w:r w:rsidR="00CA7E72">
        <w:rPr>
          <w:rFonts w:ascii="Times New Roman" w:eastAsia="宋体" w:hAnsi="Times New Roman"/>
          <w:lang w:eastAsia="zh-CN"/>
        </w:rPr>
        <w:t>handover failure</w:t>
      </w:r>
      <w:r w:rsidR="00C0326F">
        <w:rPr>
          <w:rFonts w:ascii="Times New Roman" w:eastAsia="宋体" w:hAnsi="Times New Roman"/>
          <w:lang w:eastAsia="zh-CN"/>
        </w:rPr>
        <w:t xml:space="preserve"> </w:t>
      </w:r>
      <w:r w:rsidR="00CA7E72">
        <w:rPr>
          <w:rFonts w:ascii="Times New Roman" w:eastAsia="宋体" w:hAnsi="Times New Roman"/>
          <w:lang w:eastAsia="zh-CN"/>
        </w:rPr>
        <w:t xml:space="preserve">case </w:t>
      </w:r>
      <w:r w:rsidR="00C0326F">
        <w:rPr>
          <w:rFonts w:ascii="Times New Roman" w:eastAsia="宋体" w:hAnsi="Times New Roman"/>
          <w:lang w:eastAsia="zh-CN"/>
        </w:rPr>
        <w:t>needs to be solved in RAN3.</w:t>
      </w:r>
    </w:p>
    <w:p w14:paraId="115815FC" w14:textId="1E47FE4A" w:rsidR="00872373" w:rsidRDefault="00872373" w:rsidP="00872373">
      <w:pPr>
        <w:spacing w:after="120"/>
        <w:rPr>
          <w:rFonts w:ascii="Times New Roman" w:eastAsia="宋体" w:hAnsi="Times New Roman"/>
          <w:b/>
          <w:bCs/>
          <w:lang w:eastAsia="zh-CN"/>
        </w:rPr>
      </w:pPr>
      <w:bookmarkStart w:id="4" w:name="_Hlk131637125"/>
      <w:r w:rsidRPr="00872373">
        <w:rPr>
          <w:rFonts w:ascii="Times New Roman" w:eastAsia="宋体" w:hAnsi="Times New Roman" w:hint="eastAsia"/>
          <w:b/>
          <w:bCs/>
          <w:lang w:eastAsia="zh-CN"/>
        </w:rPr>
        <w:t>O</w:t>
      </w:r>
      <w:r w:rsidRPr="00872373">
        <w:rPr>
          <w:rFonts w:ascii="Times New Roman" w:eastAsia="宋体" w:hAnsi="Times New Roman"/>
          <w:b/>
          <w:bCs/>
          <w:lang w:eastAsia="zh-CN"/>
        </w:rPr>
        <w:t>bservation 1:</w:t>
      </w:r>
      <w:r w:rsidR="00B9027F">
        <w:rPr>
          <w:rFonts w:ascii="Times New Roman" w:eastAsia="宋体" w:hAnsi="Times New Roman"/>
          <w:b/>
          <w:bCs/>
          <w:lang w:eastAsia="zh-CN"/>
        </w:rPr>
        <w:t xml:space="preserve"> It is found that</w:t>
      </w:r>
      <w:r w:rsidRPr="00872373">
        <w:rPr>
          <w:rFonts w:ascii="Times New Roman" w:eastAsia="宋体" w:hAnsi="Times New Roman"/>
          <w:lang w:eastAsia="zh-CN"/>
        </w:rPr>
        <w:t xml:space="preserve"> </w:t>
      </w:r>
      <w:r w:rsidR="00B9027F" w:rsidRPr="00872373">
        <w:rPr>
          <w:rFonts w:ascii="Times New Roman" w:eastAsia="宋体" w:hAnsi="Times New Roman"/>
          <w:b/>
          <w:bCs/>
          <w:lang w:eastAsia="zh-CN"/>
        </w:rPr>
        <w:t xml:space="preserve">a handover failure may occur </w:t>
      </w:r>
      <w:r w:rsidR="00B9027F">
        <w:rPr>
          <w:rFonts w:ascii="Times New Roman" w:eastAsia="宋体" w:hAnsi="Times New Roman"/>
          <w:b/>
          <w:bCs/>
          <w:lang w:eastAsia="zh-CN"/>
        </w:rPr>
        <w:t>w</w:t>
      </w:r>
      <w:r w:rsidRPr="00872373">
        <w:rPr>
          <w:rFonts w:ascii="Times New Roman" w:eastAsia="宋体" w:hAnsi="Times New Roman"/>
          <w:b/>
          <w:bCs/>
          <w:lang w:eastAsia="zh-CN"/>
        </w:rPr>
        <w:t xml:space="preserve">hen a UE attempts to initiate a </w:t>
      </w:r>
      <w:proofErr w:type="spellStart"/>
      <w:r w:rsidR="00EC2F77">
        <w:rPr>
          <w:rFonts w:ascii="Times New Roman" w:eastAsia="宋体" w:hAnsi="Times New Roman"/>
          <w:b/>
          <w:bCs/>
          <w:lang w:eastAsia="zh-CN"/>
        </w:rPr>
        <w:t>Xn</w:t>
      </w:r>
      <w:proofErr w:type="spellEnd"/>
      <w:r w:rsidR="00EC2F77">
        <w:rPr>
          <w:rFonts w:ascii="Times New Roman" w:eastAsia="宋体" w:hAnsi="Times New Roman"/>
          <w:b/>
          <w:bCs/>
          <w:lang w:eastAsia="zh-CN"/>
        </w:rPr>
        <w:t xml:space="preserve"> </w:t>
      </w:r>
      <w:r w:rsidRPr="00872373">
        <w:rPr>
          <w:rFonts w:ascii="Times New Roman" w:eastAsia="宋体" w:hAnsi="Times New Roman"/>
          <w:b/>
          <w:bCs/>
          <w:lang w:eastAsia="zh-CN"/>
        </w:rPr>
        <w:t>handover on the border of two NG-RAN node belong</w:t>
      </w:r>
      <w:r w:rsidR="001A32A1">
        <w:rPr>
          <w:rFonts w:ascii="Times New Roman" w:eastAsia="宋体" w:hAnsi="Times New Roman"/>
          <w:b/>
          <w:bCs/>
          <w:lang w:eastAsia="zh-CN"/>
        </w:rPr>
        <w:t>ing</w:t>
      </w:r>
      <w:r w:rsidRPr="00872373">
        <w:rPr>
          <w:rFonts w:ascii="Times New Roman" w:eastAsia="宋体" w:hAnsi="Times New Roman"/>
          <w:b/>
          <w:bCs/>
          <w:lang w:eastAsia="zh-CN"/>
        </w:rPr>
        <w:t xml:space="preserve"> to different AMF Sets.</w:t>
      </w:r>
    </w:p>
    <w:p w14:paraId="31C770A7" w14:textId="05BF9F7A" w:rsidR="00872373" w:rsidRDefault="00872373" w:rsidP="00872373">
      <w:pPr>
        <w:spacing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2: </w:t>
      </w:r>
      <w:r w:rsidRPr="00872373">
        <w:rPr>
          <w:rFonts w:ascii="Times New Roman" w:eastAsia="宋体" w:hAnsi="Times New Roman"/>
          <w:b/>
          <w:bCs/>
          <w:lang w:eastAsia="zh-CN"/>
        </w:rPr>
        <w:t xml:space="preserve">The direct cause of the </w:t>
      </w:r>
      <w:r>
        <w:rPr>
          <w:rFonts w:ascii="Times New Roman" w:eastAsia="宋体" w:hAnsi="Times New Roman"/>
          <w:b/>
          <w:bCs/>
          <w:lang w:eastAsia="zh-CN"/>
        </w:rPr>
        <w:t xml:space="preserve">handover </w:t>
      </w:r>
      <w:r w:rsidRPr="00872373">
        <w:rPr>
          <w:rFonts w:ascii="Times New Roman" w:eastAsia="宋体" w:hAnsi="Times New Roman"/>
          <w:b/>
          <w:bCs/>
          <w:lang w:eastAsia="zh-CN"/>
        </w:rPr>
        <w:t>failure is no NG connection between target NG-RAN node and</w:t>
      </w:r>
      <w:r w:rsidR="00EC2F77">
        <w:rPr>
          <w:rFonts w:ascii="Times New Roman" w:eastAsia="宋体" w:hAnsi="Times New Roman"/>
          <w:b/>
          <w:bCs/>
          <w:lang w:eastAsia="zh-CN"/>
        </w:rPr>
        <w:t xml:space="preserve"> the UE’s</w:t>
      </w:r>
      <w:r w:rsidRPr="00872373">
        <w:rPr>
          <w:rFonts w:ascii="Times New Roman" w:eastAsia="宋体" w:hAnsi="Times New Roman"/>
          <w:b/>
          <w:bCs/>
          <w:lang w:eastAsia="zh-CN"/>
        </w:rPr>
        <w:t xml:space="preserve"> serving AMF </w:t>
      </w:r>
      <w:r w:rsidR="001A32A1">
        <w:rPr>
          <w:rFonts w:ascii="Times New Roman" w:eastAsia="宋体" w:hAnsi="Times New Roman"/>
          <w:b/>
          <w:bCs/>
          <w:lang w:eastAsia="zh-CN"/>
        </w:rPr>
        <w:t>S</w:t>
      </w:r>
      <w:r w:rsidRPr="00872373">
        <w:rPr>
          <w:rFonts w:ascii="Times New Roman" w:eastAsia="宋体" w:hAnsi="Times New Roman"/>
          <w:b/>
          <w:bCs/>
          <w:lang w:eastAsia="zh-CN"/>
        </w:rPr>
        <w:t>et.</w:t>
      </w:r>
    </w:p>
    <w:p w14:paraId="73D018E6" w14:textId="7059376B" w:rsidR="00872373" w:rsidRPr="00B9027F" w:rsidRDefault="00872373" w:rsidP="00B9027F">
      <w:pPr>
        <w:spacing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3:</w:t>
      </w:r>
      <w:r w:rsidR="00CA6309">
        <w:rPr>
          <w:rFonts w:ascii="Times New Roman" w:eastAsia="宋体" w:hAnsi="Times New Roman"/>
          <w:b/>
          <w:bCs/>
          <w:lang w:eastAsia="zh-CN"/>
        </w:rPr>
        <w:t xml:space="preserve"> I</w:t>
      </w:r>
      <w:r w:rsidR="00B9027F">
        <w:rPr>
          <w:rFonts w:ascii="Times New Roman" w:eastAsia="宋体" w:hAnsi="Times New Roman"/>
          <w:b/>
          <w:bCs/>
          <w:lang w:eastAsia="zh-CN"/>
        </w:rPr>
        <w:t>t</w:t>
      </w:r>
      <w:r>
        <w:rPr>
          <w:rFonts w:ascii="Times New Roman" w:eastAsia="宋体" w:hAnsi="Times New Roman"/>
          <w:b/>
          <w:bCs/>
          <w:lang w:eastAsia="zh-CN"/>
        </w:rPr>
        <w:t xml:space="preserve"> is </w:t>
      </w:r>
      <w:r w:rsidRPr="00872373">
        <w:rPr>
          <w:rFonts w:ascii="Times New Roman" w:eastAsia="宋体" w:hAnsi="Times New Roman"/>
          <w:b/>
          <w:bCs/>
          <w:lang w:eastAsia="zh-CN"/>
        </w:rPr>
        <w:t>impossible</w:t>
      </w:r>
      <w:r w:rsidR="00EC2F77">
        <w:rPr>
          <w:rFonts w:ascii="Times New Roman" w:eastAsia="宋体" w:hAnsi="Times New Roman"/>
          <w:b/>
          <w:bCs/>
          <w:lang w:eastAsia="zh-CN"/>
        </w:rPr>
        <w:t xml:space="preserve"> and not feasible</w:t>
      </w:r>
      <w:r w:rsidRPr="00872373">
        <w:rPr>
          <w:rFonts w:ascii="Times New Roman" w:eastAsia="宋体" w:hAnsi="Times New Roman"/>
          <w:b/>
          <w:bCs/>
          <w:lang w:eastAsia="zh-CN"/>
        </w:rPr>
        <w:t xml:space="preserve"> for one </w:t>
      </w:r>
      <w:r w:rsidR="00EC2F77">
        <w:rPr>
          <w:rFonts w:ascii="Times New Roman" w:eastAsia="宋体" w:hAnsi="Times New Roman"/>
          <w:b/>
          <w:bCs/>
          <w:lang w:eastAsia="zh-CN"/>
        </w:rPr>
        <w:t>NG-RAN node</w:t>
      </w:r>
      <w:r w:rsidR="009F1475">
        <w:rPr>
          <w:rFonts w:ascii="Times New Roman" w:eastAsia="宋体" w:hAnsi="Times New Roman"/>
          <w:b/>
          <w:bCs/>
          <w:lang w:eastAsia="zh-CN"/>
        </w:rPr>
        <w:t xml:space="preserve"> </w:t>
      </w:r>
      <w:r w:rsidRPr="00872373">
        <w:rPr>
          <w:rFonts w:ascii="Times New Roman" w:eastAsia="宋体" w:hAnsi="Times New Roman"/>
          <w:b/>
          <w:bCs/>
          <w:lang w:eastAsia="zh-CN"/>
        </w:rPr>
        <w:t xml:space="preserve">to connect all the AMF Sets supporting the same slice </w:t>
      </w:r>
      <w:r w:rsidR="005633DD">
        <w:rPr>
          <w:rFonts w:ascii="Times New Roman" w:eastAsia="宋体" w:hAnsi="Times New Roman"/>
          <w:b/>
          <w:bCs/>
          <w:lang w:eastAsia="zh-CN"/>
        </w:rPr>
        <w:t>as</w:t>
      </w:r>
      <w:r w:rsidRPr="00872373">
        <w:rPr>
          <w:rFonts w:ascii="Times New Roman" w:eastAsia="宋体" w:hAnsi="Times New Roman"/>
          <w:b/>
          <w:bCs/>
          <w:lang w:eastAsia="zh-CN"/>
        </w:rPr>
        <w:t xml:space="preserve"> the </w:t>
      </w:r>
      <w:r w:rsidR="00EC2F77">
        <w:rPr>
          <w:rFonts w:ascii="Times New Roman" w:eastAsia="宋体" w:hAnsi="Times New Roman"/>
          <w:b/>
          <w:bCs/>
          <w:lang w:eastAsia="zh-CN"/>
        </w:rPr>
        <w:t>NG-RAN node does</w:t>
      </w:r>
      <w:r w:rsidR="00EC2F77" w:rsidRPr="00872373">
        <w:rPr>
          <w:rFonts w:ascii="Times New Roman" w:eastAsia="宋体" w:hAnsi="Times New Roman"/>
          <w:b/>
          <w:bCs/>
          <w:lang w:eastAsia="zh-CN"/>
        </w:rPr>
        <w:t xml:space="preserve"> </w:t>
      </w:r>
      <w:r w:rsidRPr="00872373">
        <w:rPr>
          <w:rFonts w:ascii="Times New Roman" w:eastAsia="宋体" w:hAnsi="Times New Roman"/>
          <w:b/>
          <w:bCs/>
          <w:lang w:eastAsia="zh-CN"/>
        </w:rPr>
        <w:t>within an AMF region</w:t>
      </w:r>
      <w:r w:rsidR="00EC2F77">
        <w:rPr>
          <w:rFonts w:ascii="Times New Roman" w:eastAsia="宋体" w:hAnsi="Times New Roman"/>
          <w:b/>
          <w:bCs/>
          <w:lang w:eastAsia="zh-CN"/>
        </w:rPr>
        <w:t xml:space="preserve">, e.g., especially the slice </w:t>
      </w:r>
      <w:proofErr w:type="spellStart"/>
      <w:r w:rsidR="00EC2F77">
        <w:rPr>
          <w:rFonts w:ascii="Times New Roman" w:eastAsia="宋体" w:hAnsi="Times New Roman"/>
          <w:b/>
          <w:bCs/>
          <w:lang w:eastAsia="zh-CN"/>
        </w:rPr>
        <w:t>eMBB</w:t>
      </w:r>
      <w:proofErr w:type="spellEnd"/>
      <w:r w:rsidRPr="00872373">
        <w:rPr>
          <w:rFonts w:ascii="Times New Roman" w:eastAsia="宋体" w:hAnsi="Times New Roman"/>
          <w:b/>
          <w:bCs/>
          <w:lang w:eastAsia="zh-CN"/>
        </w:rPr>
        <w:t>.</w:t>
      </w:r>
    </w:p>
    <w:bookmarkEnd w:id="4"/>
    <w:p w14:paraId="29938DE9" w14:textId="6678C83F" w:rsidR="00495EF2" w:rsidRDefault="009259FB" w:rsidP="00495EF2">
      <w:pPr>
        <w:spacing w:before="120" w:after="120"/>
        <w:jc w:val="center"/>
      </w:pPr>
      <w:r>
        <w:object w:dxaOrig="6201" w:dyaOrig="3091" w14:anchorId="2CCD3E7D">
          <v:shape id="_x0000_i1026" type="#_x0000_t75" style="width:342.65pt;height:171.05pt" o:ole="">
            <v:imagedata r:id="rId10" o:title=""/>
          </v:shape>
          <o:OLEObject Type="Embed" ProgID="Visio.Drawing.15" ShapeID="_x0000_i1026" DrawAspect="Content" ObjectID="_1753268315" r:id="rId11"/>
        </w:object>
      </w:r>
    </w:p>
    <w:p w14:paraId="5BF53ECA" w14:textId="3F271F06" w:rsidR="009840BB" w:rsidRPr="009840BB" w:rsidRDefault="009840BB" w:rsidP="00495EF2">
      <w:pPr>
        <w:spacing w:before="120" w:after="120"/>
        <w:jc w:val="center"/>
        <w:rPr>
          <w:rFonts w:ascii="Times New Roman" w:eastAsiaTheme="minorEastAsia" w:hAnsi="Times New Roman"/>
          <w:lang w:eastAsia="zh-CN"/>
        </w:rPr>
      </w:pPr>
      <w:r w:rsidRPr="009840BB">
        <w:rPr>
          <w:rFonts w:ascii="Times New Roman" w:eastAsiaTheme="minorEastAsia" w:hAnsi="Times New Roman"/>
          <w:lang w:eastAsia="zh-CN"/>
        </w:rPr>
        <w:lastRenderedPageBreak/>
        <w:t>Figure 1:</w:t>
      </w:r>
      <w:r>
        <w:rPr>
          <w:rFonts w:ascii="Times New Roman" w:eastAsiaTheme="minorEastAsia" w:hAnsi="Times New Roman"/>
          <w:lang w:eastAsia="zh-CN"/>
        </w:rPr>
        <w:t xml:space="preserve"> Scenario – UE Handover</w:t>
      </w:r>
      <w:r w:rsidR="00C47232">
        <w:rPr>
          <w:rFonts w:ascii="Times New Roman" w:eastAsiaTheme="minorEastAsia" w:hAnsi="Times New Roman"/>
          <w:lang w:eastAsia="zh-CN"/>
        </w:rPr>
        <w:t xml:space="preserve"> </w:t>
      </w:r>
      <w:r w:rsidR="005633DD" w:rsidRPr="005633DD">
        <w:rPr>
          <w:rFonts w:ascii="Times New Roman" w:eastAsiaTheme="minorEastAsia" w:hAnsi="Times New Roman"/>
          <w:lang w:eastAsia="zh-CN"/>
        </w:rPr>
        <w:t>on the border of two NG-RAN node belongs to different AMF Sets</w:t>
      </w:r>
      <w:r w:rsidR="00C47232">
        <w:rPr>
          <w:rFonts w:ascii="Times New Roman" w:eastAsiaTheme="minorEastAsia" w:hAnsi="Times New Roman"/>
          <w:lang w:eastAsia="zh-CN"/>
        </w:rPr>
        <w:t xml:space="preserve"> </w:t>
      </w:r>
    </w:p>
    <w:p w14:paraId="2954F49C" w14:textId="71A5357C" w:rsidR="00E8580F" w:rsidRDefault="005633DD" w:rsidP="001D79F6">
      <w:pPr>
        <w:spacing w:after="120"/>
        <w:rPr>
          <w:rFonts w:ascii="Times New Roman" w:eastAsia="宋体" w:hAnsi="Times New Roman"/>
          <w:lang w:eastAsia="zh-CN"/>
        </w:rPr>
      </w:pPr>
      <w:r>
        <w:rPr>
          <w:rFonts w:ascii="Times New Roman" w:eastAsia="宋体" w:hAnsi="Times New Roman"/>
          <w:lang w:eastAsia="zh-CN"/>
        </w:rPr>
        <w:t xml:space="preserve">Therefore, we put forward two options to resolve the </w:t>
      </w:r>
      <w:r w:rsidRPr="005633DD">
        <w:rPr>
          <w:rFonts w:ascii="Times New Roman" w:eastAsia="宋体" w:hAnsi="Times New Roman"/>
          <w:lang w:eastAsia="zh-CN"/>
        </w:rPr>
        <w:t>aforementioned</w:t>
      </w:r>
      <w:r>
        <w:rPr>
          <w:rFonts w:ascii="Times New Roman" w:eastAsia="宋体" w:hAnsi="Times New Roman"/>
          <w:lang w:eastAsia="zh-CN"/>
        </w:rPr>
        <w:t xml:space="preserve"> issue:</w:t>
      </w:r>
    </w:p>
    <w:p w14:paraId="37F8D262" w14:textId="4E1B0E7F" w:rsidR="005633DD" w:rsidRDefault="005633DD" w:rsidP="00E33161">
      <w:pPr>
        <w:numPr>
          <w:ilvl w:val="0"/>
          <w:numId w:val="20"/>
        </w:numPr>
        <w:overflowPunct w:val="0"/>
        <w:autoSpaceDE w:val="0"/>
        <w:autoSpaceDN w:val="0"/>
        <w:adjustRightInd w:val="0"/>
        <w:spacing w:after="120"/>
        <w:ind w:left="357" w:hanging="357"/>
        <w:textAlignment w:val="baseline"/>
        <w:rPr>
          <w:rFonts w:ascii="Times New Roman" w:hAnsi="Times New Roman"/>
        </w:rPr>
      </w:pPr>
      <w:r>
        <w:rPr>
          <w:rFonts w:ascii="Times New Roman" w:hAnsi="Times New Roman"/>
        </w:rPr>
        <w:t xml:space="preserve">Option 1: Exchange AMF Set Information </w:t>
      </w:r>
      <w:r w:rsidR="00986705">
        <w:rPr>
          <w:rFonts w:ascii="Times New Roman" w:hAnsi="Times New Roman"/>
        </w:rPr>
        <w:t xml:space="preserve">to indicate list of all the AMF Sets to which the NG-RAN node belongs </w:t>
      </w:r>
      <w:r>
        <w:rPr>
          <w:rFonts w:ascii="Times New Roman" w:hAnsi="Times New Roman"/>
        </w:rPr>
        <w:t>o</w:t>
      </w:r>
      <w:r w:rsidR="00C567F8">
        <w:rPr>
          <w:rFonts w:ascii="Times New Roman" w:hAnsi="Times New Roman"/>
        </w:rPr>
        <w:t>ver</w:t>
      </w:r>
      <w:r>
        <w:rPr>
          <w:rFonts w:ascii="Times New Roman" w:hAnsi="Times New Roman"/>
        </w:rPr>
        <w:t xml:space="preserve"> </w:t>
      </w:r>
      <w:proofErr w:type="spellStart"/>
      <w:r>
        <w:rPr>
          <w:rFonts w:ascii="Times New Roman" w:hAnsi="Times New Roman"/>
        </w:rPr>
        <w:t>Xn</w:t>
      </w:r>
      <w:proofErr w:type="spellEnd"/>
      <w:r>
        <w:rPr>
          <w:rFonts w:ascii="Times New Roman" w:hAnsi="Times New Roman"/>
        </w:rPr>
        <w:t xml:space="preserve">. </w:t>
      </w:r>
      <w:r w:rsidR="00EC2F77">
        <w:rPr>
          <w:rFonts w:ascii="Times New Roman" w:hAnsi="Times New Roman"/>
        </w:rPr>
        <w:t xml:space="preserve">So that the source NG-RAN node can avoid triggering the </w:t>
      </w:r>
      <w:proofErr w:type="spellStart"/>
      <w:r w:rsidR="00EC2F77">
        <w:rPr>
          <w:rFonts w:ascii="Times New Roman" w:hAnsi="Times New Roman" w:hint="eastAsia"/>
          <w:lang w:eastAsia="zh-CN"/>
        </w:rPr>
        <w:t>Xn</w:t>
      </w:r>
      <w:proofErr w:type="spellEnd"/>
      <w:r w:rsidR="00EC2F77">
        <w:rPr>
          <w:rFonts w:ascii="Times New Roman" w:hAnsi="Times New Roman"/>
        </w:rPr>
        <w:t xml:space="preserve"> </w:t>
      </w:r>
      <w:r w:rsidR="00EC2F77">
        <w:rPr>
          <w:rFonts w:ascii="Times New Roman" w:hAnsi="Times New Roman"/>
          <w:lang w:eastAsia="zh-CN"/>
        </w:rPr>
        <w:t>handover</w:t>
      </w:r>
      <w:r w:rsidR="00EC2F77">
        <w:rPr>
          <w:rFonts w:ascii="Times New Roman" w:hAnsi="Times New Roman"/>
          <w:lang w:val="en-US"/>
        </w:rPr>
        <w:t>.</w:t>
      </w:r>
    </w:p>
    <w:p w14:paraId="61ADBC34" w14:textId="4169FF48" w:rsidR="005633DD" w:rsidRDefault="005633DD" w:rsidP="00E33161">
      <w:pPr>
        <w:numPr>
          <w:ilvl w:val="0"/>
          <w:numId w:val="20"/>
        </w:numPr>
        <w:overflowPunct w:val="0"/>
        <w:autoSpaceDE w:val="0"/>
        <w:autoSpaceDN w:val="0"/>
        <w:adjustRightInd w:val="0"/>
        <w:spacing w:after="120"/>
        <w:ind w:left="357" w:hanging="357"/>
        <w:textAlignment w:val="baseline"/>
        <w:rPr>
          <w:rFonts w:ascii="Times New Roman" w:hAnsi="Times New Roman"/>
        </w:rPr>
      </w:pPr>
      <w:r>
        <w:rPr>
          <w:rFonts w:ascii="Times New Roman" w:hAnsi="Times New Roman"/>
        </w:rPr>
        <w:t xml:space="preserve">Option 2: </w:t>
      </w:r>
      <w:r w:rsidR="007814D3">
        <w:rPr>
          <w:rFonts w:ascii="Times New Roman" w:hAnsi="Times New Roman"/>
        </w:rPr>
        <w:t xml:space="preserve">Ensure </w:t>
      </w:r>
      <w:r w:rsidR="007814D3" w:rsidRPr="007814D3">
        <w:rPr>
          <w:rFonts w:ascii="Times New Roman" w:hAnsi="Times New Roman"/>
        </w:rPr>
        <w:t>each NG-RAN node connect</w:t>
      </w:r>
      <w:r w:rsidR="007814D3">
        <w:rPr>
          <w:rFonts w:ascii="Times New Roman" w:hAnsi="Times New Roman"/>
        </w:rPr>
        <w:t>ing</w:t>
      </w:r>
      <w:r w:rsidR="007814D3" w:rsidRPr="007814D3">
        <w:rPr>
          <w:rFonts w:ascii="Times New Roman" w:hAnsi="Times New Roman"/>
        </w:rPr>
        <w:t xml:space="preserve"> to all AMFs of AMF Sets within an AMF Region supporting at least one slice also supported by the NG-RAN node </w:t>
      </w:r>
      <w:r w:rsidR="007814D3">
        <w:rPr>
          <w:rFonts w:ascii="Times New Roman" w:hAnsi="Times New Roman"/>
        </w:rPr>
        <w:t>based on implementation.</w:t>
      </w:r>
    </w:p>
    <w:p w14:paraId="225E0656" w14:textId="0EE9A297" w:rsidR="00B37519" w:rsidRDefault="00B37519" w:rsidP="00E33161">
      <w:pPr>
        <w:numPr>
          <w:ilvl w:val="0"/>
          <w:numId w:val="20"/>
        </w:numPr>
        <w:overflowPunct w:val="0"/>
        <w:autoSpaceDE w:val="0"/>
        <w:autoSpaceDN w:val="0"/>
        <w:adjustRightInd w:val="0"/>
        <w:spacing w:after="120"/>
        <w:ind w:left="357" w:hanging="357"/>
        <w:textAlignment w:val="baseline"/>
        <w:rPr>
          <w:rFonts w:ascii="Times New Roman" w:hAnsi="Times New Roman"/>
        </w:rPr>
      </w:pPr>
      <w:r>
        <w:rPr>
          <w:rFonts w:ascii="Times New Roman" w:hAnsi="Times New Roman" w:hint="eastAsia"/>
          <w:lang w:eastAsia="zh-CN"/>
        </w:rPr>
        <w:t>O</w:t>
      </w:r>
      <w:r>
        <w:rPr>
          <w:rFonts w:ascii="Times New Roman" w:hAnsi="Times New Roman"/>
          <w:lang w:eastAsia="zh-CN"/>
        </w:rPr>
        <w:t>ption 3: Sub-divide the AMF regions into smaller ones.</w:t>
      </w:r>
    </w:p>
    <w:p w14:paraId="1941C800" w14:textId="1CC48FEA" w:rsidR="00483553" w:rsidRDefault="00483553" w:rsidP="00483553">
      <w:pPr>
        <w:overflowPunct w:val="0"/>
        <w:autoSpaceDE w:val="0"/>
        <w:autoSpaceDN w:val="0"/>
        <w:adjustRightInd w:val="0"/>
        <w:spacing w:after="120"/>
        <w:textAlignment w:val="baseline"/>
        <w:rPr>
          <w:rFonts w:ascii="Times New Roman" w:hAnsi="Times New Roma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rom our view, we prefer to support option 1. Since option 2 is a tough implementation of deployment, as we mentioned above, it would be full of </w:t>
      </w:r>
      <w:r w:rsidRPr="00483553">
        <w:rPr>
          <w:rFonts w:ascii="Times New Roman" w:eastAsiaTheme="minorEastAsia" w:hAnsi="Times New Roman"/>
          <w:lang w:eastAsia="zh-CN"/>
        </w:rPr>
        <w:t>challeng</w:t>
      </w:r>
      <w:r>
        <w:rPr>
          <w:rFonts w:ascii="Times New Roman" w:eastAsiaTheme="minorEastAsia" w:hAnsi="Times New Roman"/>
          <w:lang w:eastAsia="zh-CN"/>
        </w:rPr>
        <w:t xml:space="preserve">es </w:t>
      </w:r>
      <w:r w:rsidR="00EC2F77">
        <w:rPr>
          <w:rFonts w:ascii="Times New Roman" w:eastAsiaTheme="minorEastAsia" w:hAnsi="Times New Roman"/>
          <w:lang w:eastAsia="zh-CN"/>
        </w:rPr>
        <w:t xml:space="preserve">and cost expensive </w:t>
      </w:r>
      <w:r>
        <w:rPr>
          <w:rFonts w:ascii="Times New Roman" w:eastAsiaTheme="minorEastAsia" w:hAnsi="Times New Roman"/>
          <w:lang w:eastAsia="zh-CN"/>
        </w:rPr>
        <w:t xml:space="preserve">to </w:t>
      </w:r>
      <w:r w:rsidRPr="00483553">
        <w:rPr>
          <w:rFonts w:ascii="Times New Roman" w:eastAsiaTheme="minorEastAsia" w:hAnsi="Times New Roman"/>
          <w:lang w:eastAsia="zh-CN"/>
        </w:rPr>
        <w:t>guarantee</w:t>
      </w:r>
      <w:r>
        <w:rPr>
          <w:rFonts w:ascii="Times New Roman" w:eastAsiaTheme="minorEastAsia" w:hAnsi="Times New Roman"/>
          <w:lang w:eastAsia="zh-CN"/>
        </w:rPr>
        <w:t xml:space="preserve"> </w:t>
      </w:r>
      <w:r w:rsidRPr="007814D3">
        <w:rPr>
          <w:rFonts w:ascii="Times New Roman" w:hAnsi="Times New Roman"/>
        </w:rPr>
        <w:t>each NG-RAN node</w:t>
      </w:r>
      <w:r>
        <w:rPr>
          <w:rFonts w:ascii="Times New Roman" w:hAnsi="Times New Roman"/>
        </w:rPr>
        <w:t xml:space="preserve"> </w:t>
      </w:r>
      <w:r w:rsidRPr="00483553">
        <w:rPr>
          <w:rFonts w:ascii="Times New Roman" w:hAnsi="Times New Roman"/>
        </w:rPr>
        <w:t>connecting to all AMF Sets within an AMF Region</w:t>
      </w:r>
      <w:r>
        <w:rPr>
          <w:rFonts w:ascii="Times New Roman" w:hAnsi="Times New Roman"/>
        </w:rPr>
        <w:t xml:space="preserve">. It is not reliable for operators to build the </w:t>
      </w:r>
      <w:r w:rsidR="00CA6309">
        <w:rPr>
          <w:rFonts w:ascii="Times New Roman" w:hAnsi="Times New Roman"/>
        </w:rPr>
        <w:t xml:space="preserve">connection between AMF </w:t>
      </w:r>
      <w:r w:rsidR="00757F30">
        <w:rPr>
          <w:rFonts w:ascii="Times New Roman" w:hAnsi="Times New Roman"/>
        </w:rPr>
        <w:t>S</w:t>
      </w:r>
      <w:r w:rsidR="00CA6309">
        <w:rPr>
          <w:rFonts w:ascii="Times New Roman" w:hAnsi="Times New Roman"/>
        </w:rPr>
        <w:t xml:space="preserve">ets and </w:t>
      </w:r>
      <w:r w:rsidR="00EC2F77">
        <w:rPr>
          <w:rFonts w:ascii="Times New Roman" w:hAnsi="Times New Roman"/>
        </w:rPr>
        <w:t xml:space="preserve">NG-RAN nodes supporting a same slice </w:t>
      </w:r>
      <w:r>
        <w:rPr>
          <w:rFonts w:ascii="Times New Roman" w:hAnsi="Times New Roman"/>
        </w:rPr>
        <w:t xml:space="preserve">if </w:t>
      </w:r>
      <w:r w:rsidR="00CA6309">
        <w:rPr>
          <w:rFonts w:ascii="Times New Roman" w:hAnsi="Times New Roman"/>
        </w:rPr>
        <w:t xml:space="preserve">the AMF region </w:t>
      </w:r>
      <w:r w:rsidR="00C106AE">
        <w:rPr>
          <w:rFonts w:ascii="Times New Roman" w:hAnsi="Times New Roman"/>
        </w:rPr>
        <w:t>manages</w:t>
      </w:r>
      <w:r w:rsidR="00CA6309">
        <w:rPr>
          <w:rFonts w:ascii="Times New Roman" w:hAnsi="Times New Roman"/>
        </w:rPr>
        <w:t xml:space="preserve"> </w:t>
      </w:r>
      <w:r w:rsidR="000B3B12">
        <w:rPr>
          <w:rFonts w:ascii="Times New Roman" w:hAnsi="Times New Roman"/>
        </w:rPr>
        <w:t>several</w:t>
      </w:r>
      <w:r w:rsidR="00CA6309">
        <w:rPr>
          <w:rFonts w:ascii="Times New Roman" w:hAnsi="Times New Roman"/>
        </w:rPr>
        <w:t xml:space="preserve"> provinces </w:t>
      </w:r>
      <w:r w:rsidR="00C106AE">
        <w:rPr>
          <w:rFonts w:ascii="Times New Roman" w:hAnsi="Times New Roman"/>
        </w:rPr>
        <w:t>or</w:t>
      </w:r>
      <w:r w:rsidR="00CA6309">
        <w:rPr>
          <w:rFonts w:ascii="Times New Roman" w:hAnsi="Times New Roman"/>
        </w:rPr>
        <w:t xml:space="preserve"> cities.</w:t>
      </w:r>
      <w:r w:rsidR="00B37519">
        <w:rPr>
          <w:rFonts w:ascii="Times New Roman" w:hAnsi="Times New Roman"/>
        </w:rPr>
        <w:t xml:space="preserve"> For option 3, the division policy of AMF region has been used for a long time. It is not easy to change the</w:t>
      </w:r>
      <w:r w:rsidR="001F4AC9">
        <w:rPr>
          <w:rFonts w:ascii="Times New Roman" w:hAnsi="Times New Roman"/>
        </w:rPr>
        <w:t xml:space="preserve"> stable</w:t>
      </w:r>
      <w:r w:rsidR="00B37519">
        <w:rPr>
          <w:rFonts w:ascii="Times New Roman" w:hAnsi="Times New Roman"/>
        </w:rPr>
        <w:t xml:space="preserve"> previous division policy</w:t>
      </w:r>
      <w:r w:rsidR="00C567F8">
        <w:rPr>
          <w:rFonts w:ascii="Times New Roman" w:hAnsi="Times New Roman"/>
        </w:rPr>
        <w:t xml:space="preserve">, </w:t>
      </w:r>
      <w:r w:rsidR="001F4AC9">
        <w:rPr>
          <w:rFonts w:ascii="Times New Roman" w:hAnsi="Times New Roman"/>
        </w:rPr>
        <w:t>partitioning the China into several regions. It is almost impossible that redecide the division policy which will cause</w:t>
      </w:r>
      <w:r w:rsidR="00C567F8">
        <w:rPr>
          <w:rFonts w:ascii="Times New Roman" w:hAnsi="Times New Roman"/>
        </w:rPr>
        <w:t xml:space="preserve"> a huge expense</w:t>
      </w:r>
      <w:r w:rsidR="001F4AC9">
        <w:rPr>
          <w:rFonts w:ascii="Times New Roman" w:hAnsi="Times New Roman"/>
        </w:rPr>
        <w:t xml:space="preserve"> and effort</w:t>
      </w:r>
      <w:r w:rsidR="00C567F8">
        <w:rPr>
          <w:rFonts w:ascii="Times New Roman" w:hAnsi="Times New Roman"/>
        </w:rPr>
        <w:t xml:space="preserve"> for operators in China.</w:t>
      </w:r>
      <w:r w:rsidR="00CA6309">
        <w:rPr>
          <w:rFonts w:ascii="Times New Roman" w:hAnsi="Times New Roman"/>
        </w:rPr>
        <w:t xml:space="preserve"> By comparison, </w:t>
      </w:r>
      <w:r w:rsidR="000F6EFB">
        <w:rPr>
          <w:rFonts w:ascii="Times New Roman" w:hAnsi="Times New Roman"/>
        </w:rPr>
        <w:t xml:space="preserve">the connection built between </w:t>
      </w:r>
      <w:r w:rsidR="00EC2F77">
        <w:rPr>
          <w:rFonts w:ascii="Times New Roman" w:hAnsi="Times New Roman"/>
        </w:rPr>
        <w:t xml:space="preserve">NG-RAN nodes </w:t>
      </w:r>
      <w:r w:rsidR="000F6EFB">
        <w:rPr>
          <w:rFonts w:ascii="Times New Roman" w:hAnsi="Times New Roman"/>
        </w:rPr>
        <w:t xml:space="preserve">and AMFs within one AMF </w:t>
      </w:r>
      <w:r w:rsidR="00757F30">
        <w:rPr>
          <w:rFonts w:ascii="Times New Roman" w:hAnsi="Times New Roman"/>
        </w:rPr>
        <w:t>S</w:t>
      </w:r>
      <w:r w:rsidR="000F6EFB">
        <w:rPr>
          <w:rFonts w:ascii="Times New Roman" w:hAnsi="Times New Roman"/>
        </w:rPr>
        <w:t xml:space="preserve">et is </w:t>
      </w:r>
      <w:r w:rsidR="000F6EFB" w:rsidRPr="000F6EFB">
        <w:rPr>
          <w:rFonts w:ascii="Times New Roman" w:hAnsi="Times New Roman"/>
        </w:rPr>
        <w:t>accessibility</w:t>
      </w:r>
      <w:r w:rsidR="000F6EFB">
        <w:rPr>
          <w:rFonts w:ascii="Times New Roman" w:hAnsi="Times New Roman"/>
        </w:rPr>
        <w:t xml:space="preserve">. </w:t>
      </w:r>
      <w:r w:rsidR="000516BE">
        <w:rPr>
          <w:rFonts w:ascii="Times New Roman" w:hAnsi="Times New Roman"/>
        </w:rPr>
        <w:t xml:space="preserve">In order to avoid the </w:t>
      </w:r>
      <w:r w:rsidR="006D642D">
        <w:rPr>
          <w:rFonts w:ascii="Times New Roman" w:hAnsi="Times New Roman"/>
        </w:rPr>
        <w:t xml:space="preserve">handover failure across AMF Sets on </w:t>
      </w:r>
      <w:proofErr w:type="spellStart"/>
      <w:r w:rsidR="006D642D">
        <w:rPr>
          <w:rFonts w:ascii="Times New Roman" w:hAnsi="Times New Roman"/>
        </w:rPr>
        <w:t>Xn</w:t>
      </w:r>
      <w:proofErr w:type="spellEnd"/>
      <w:r w:rsidR="006D642D">
        <w:rPr>
          <w:rFonts w:ascii="Times New Roman" w:hAnsi="Times New Roman"/>
        </w:rPr>
        <w:t xml:space="preserve">, we suggest to exchange the AMF Set information in </w:t>
      </w:r>
      <w:proofErr w:type="spellStart"/>
      <w:r w:rsidR="009035BD">
        <w:rPr>
          <w:rFonts w:ascii="Times New Roman" w:hAnsi="Times New Roman"/>
        </w:rPr>
        <w:t>Xn</w:t>
      </w:r>
      <w:proofErr w:type="spellEnd"/>
      <w:r w:rsidR="009035BD">
        <w:rPr>
          <w:rFonts w:ascii="Times New Roman" w:hAnsi="Times New Roman"/>
        </w:rPr>
        <w:t xml:space="preserve"> Setup procedure</w:t>
      </w:r>
      <w:r w:rsidR="006D642D">
        <w:rPr>
          <w:rFonts w:ascii="Times New Roman" w:hAnsi="Times New Roman"/>
        </w:rPr>
        <w:t xml:space="preserve">. After obtaining the information, the serving </w:t>
      </w:r>
      <w:r w:rsidR="00EC2F77">
        <w:rPr>
          <w:rFonts w:ascii="Times New Roman" w:hAnsi="Times New Roman"/>
        </w:rPr>
        <w:t xml:space="preserve">NG-RAN node </w:t>
      </w:r>
      <w:r w:rsidR="006D642D">
        <w:rPr>
          <w:rFonts w:ascii="Times New Roman" w:hAnsi="Times New Roman"/>
        </w:rPr>
        <w:t xml:space="preserve">will not handover </w:t>
      </w:r>
      <w:r w:rsidR="00EC2F77">
        <w:rPr>
          <w:rFonts w:ascii="Times New Roman" w:hAnsi="Times New Roman"/>
        </w:rPr>
        <w:t xml:space="preserve">the </w:t>
      </w:r>
      <w:r w:rsidR="006D642D">
        <w:rPr>
          <w:rFonts w:ascii="Times New Roman" w:hAnsi="Times New Roman"/>
        </w:rPr>
        <w:t xml:space="preserve">UE to a target </w:t>
      </w:r>
      <w:r w:rsidR="00EC2F77">
        <w:rPr>
          <w:rFonts w:ascii="Times New Roman" w:hAnsi="Times New Roman"/>
        </w:rPr>
        <w:t xml:space="preserve">NG-RAN node </w:t>
      </w:r>
      <w:r w:rsidR="006D642D">
        <w:rPr>
          <w:rFonts w:ascii="Times New Roman" w:hAnsi="Times New Roman"/>
        </w:rPr>
        <w:t xml:space="preserve">which </w:t>
      </w:r>
      <w:r w:rsidR="00ED7F6B">
        <w:rPr>
          <w:rFonts w:ascii="Times New Roman" w:hAnsi="Times New Roman"/>
        </w:rPr>
        <w:t>has</w:t>
      </w:r>
      <w:r w:rsidR="003A6E4B">
        <w:rPr>
          <w:rFonts w:ascii="Times New Roman" w:hAnsi="Times New Roman"/>
        </w:rPr>
        <w:t xml:space="preserve"> no</w:t>
      </w:r>
      <w:r w:rsidR="006D642D">
        <w:rPr>
          <w:rFonts w:ascii="Times New Roman" w:hAnsi="Times New Roman"/>
        </w:rPr>
        <w:t xml:space="preserve"> NG connection with </w:t>
      </w:r>
      <w:r w:rsidR="00EC2F77">
        <w:rPr>
          <w:rFonts w:ascii="Times New Roman" w:hAnsi="Times New Roman"/>
        </w:rPr>
        <w:t xml:space="preserve">the UE’s </w:t>
      </w:r>
      <w:r w:rsidR="006D642D">
        <w:rPr>
          <w:rFonts w:ascii="Times New Roman" w:hAnsi="Times New Roman"/>
        </w:rPr>
        <w:t>serving</w:t>
      </w:r>
      <w:r w:rsidR="00EC2F77">
        <w:rPr>
          <w:rFonts w:ascii="Times New Roman" w:hAnsi="Times New Roman"/>
        </w:rPr>
        <w:t xml:space="preserve"> AMF </w:t>
      </w:r>
      <w:r w:rsidR="001A32A1">
        <w:rPr>
          <w:rFonts w:ascii="Times New Roman" w:hAnsi="Times New Roman"/>
        </w:rPr>
        <w:t>S</w:t>
      </w:r>
      <w:r w:rsidR="00EC2F77">
        <w:rPr>
          <w:rFonts w:ascii="Times New Roman" w:hAnsi="Times New Roman"/>
        </w:rPr>
        <w:t>et</w:t>
      </w:r>
      <w:r w:rsidR="006D642D">
        <w:rPr>
          <w:rFonts w:ascii="Times New Roman" w:hAnsi="Times New Roman"/>
        </w:rPr>
        <w:t>.</w:t>
      </w:r>
    </w:p>
    <w:p w14:paraId="17EFC313" w14:textId="0CF782CC" w:rsidR="006D642D" w:rsidRPr="006D642D" w:rsidRDefault="006D642D" w:rsidP="00483553">
      <w:pPr>
        <w:overflowPunct w:val="0"/>
        <w:autoSpaceDE w:val="0"/>
        <w:autoSpaceDN w:val="0"/>
        <w:adjustRightInd w:val="0"/>
        <w:spacing w:after="120"/>
        <w:textAlignment w:val="baseline"/>
        <w:rPr>
          <w:rFonts w:ascii="Times New Roman" w:eastAsiaTheme="minorEastAsia" w:hAnsi="Times New Roman"/>
          <w:b/>
          <w:bCs/>
          <w:lang w:eastAsia="zh-CN"/>
        </w:rPr>
      </w:pPr>
      <w:bookmarkStart w:id="5" w:name="_Hlk131637143"/>
      <w:r w:rsidRPr="006D642D">
        <w:rPr>
          <w:rFonts w:ascii="Times New Roman" w:eastAsiaTheme="minorEastAsia" w:hAnsi="Times New Roman" w:hint="eastAsia"/>
          <w:b/>
          <w:bCs/>
          <w:lang w:eastAsia="zh-CN"/>
        </w:rPr>
        <w:t>P</w:t>
      </w:r>
      <w:r w:rsidRPr="006D642D">
        <w:rPr>
          <w:rFonts w:ascii="Times New Roman" w:eastAsiaTheme="minorEastAsia" w:hAnsi="Times New Roman"/>
          <w:b/>
          <w:bCs/>
          <w:lang w:eastAsia="zh-CN"/>
        </w:rPr>
        <w:t>roposal 1:</w:t>
      </w:r>
      <w:r>
        <w:rPr>
          <w:rFonts w:ascii="Times New Roman" w:eastAsiaTheme="minorEastAsia" w:hAnsi="Times New Roman"/>
          <w:b/>
          <w:bCs/>
          <w:lang w:eastAsia="zh-CN"/>
        </w:rPr>
        <w:t xml:space="preserve"> It is </w:t>
      </w:r>
      <w:r w:rsidR="00EC2F77">
        <w:rPr>
          <w:rFonts w:ascii="Times New Roman" w:hAnsi="Times New Roman"/>
          <w:b/>
          <w:bCs/>
        </w:rPr>
        <w:t xml:space="preserve">proposed </w:t>
      </w:r>
      <w:r w:rsidR="00B5610A">
        <w:rPr>
          <w:rFonts w:ascii="Times New Roman" w:hAnsi="Times New Roman"/>
          <w:b/>
          <w:bCs/>
        </w:rPr>
        <w:t xml:space="preserve">that </w:t>
      </w:r>
      <w:r w:rsidR="00EC2F77">
        <w:rPr>
          <w:rFonts w:ascii="Times New Roman" w:hAnsi="Times New Roman"/>
          <w:b/>
          <w:bCs/>
        </w:rPr>
        <w:t xml:space="preserve">RAN3 to discuss and agree </w:t>
      </w:r>
      <w:r w:rsidRPr="006D642D">
        <w:rPr>
          <w:rFonts w:ascii="Times New Roman" w:hAnsi="Times New Roman"/>
          <w:b/>
          <w:bCs/>
        </w:rPr>
        <w:t>that exchang</w:t>
      </w:r>
      <w:r w:rsidR="00EC2F77">
        <w:rPr>
          <w:rFonts w:ascii="Times New Roman" w:hAnsi="Times New Roman"/>
          <w:b/>
          <w:bCs/>
        </w:rPr>
        <w:t>ing</w:t>
      </w:r>
      <w:r w:rsidRPr="006D642D">
        <w:rPr>
          <w:rFonts w:ascii="Times New Roman" w:hAnsi="Times New Roman"/>
          <w:b/>
          <w:bCs/>
        </w:rPr>
        <w:t xml:space="preserve"> the AMF Set information </w:t>
      </w:r>
      <w:r w:rsidR="001A32A1">
        <w:rPr>
          <w:rFonts w:ascii="Times New Roman" w:hAnsi="Times New Roman"/>
          <w:b/>
          <w:bCs/>
        </w:rPr>
        <w:t>over</w:t>
      </w:r>
      <w:r w:rsidRPr="006D642D">
        <w:rPr>
          <w:rFonts w:ascii="Times New Roman" w:hAnsi="Times New Roman"/>
          <w:b/>
          <w:bCs/>
        </w:rPr>
        <w:t xml:space="preserve"> </w:t>
      </w:r>
      <w:proofErr w:type="spellStart"/>
      <w:r w:rsidR="009035BD" w:rsidRPr="009035BD">
        <w:rPr>
          <w:rFonts w:ascii="Times New Roman" w:hAnsi="Times New Roman"/>
          <w:b/>
          <w:bCs/>
        </w:rPr>
        <w:t>Xn</w:t>
      </w:r>
      <w:proofErr w:type="spellEnd"/>
      <w:r w:rsidR="009035BD" w:rsidRPr="009035BD">
        <w:rPr>
          <w:rFonts w:ascii="Times New Roman" w:hAnsi="Times New Roman"/>
          <w:b/>
          <w:bCs/>
        </w:rPr>
        <w:t xml:space="preserve"> </w:t>
      </w:r>
      <w:r w:rsidRPr="006D642D">
        <w:rPr>
          <w:rFonts w:ascii="Times New Roman" w:hAnsi="Times New Roman"/>
          <w:b/>
          <w:bCs/>
        </w:rPr>
        <w:t>to avoid the</w:t>
      </w:r>
      <w:r w:rsidR="00B5610A">
        <w:rPr>
          <w:rFonts w:ascii="Times New Roman" w:hAnsi="Times New Roman"/>
          <w:b/>
          <w:bCs/>
        </w:rPr>
        <w:t xml:space="preserve"> </w:t>
      </w:r>
      <w:proofErr w:type="spellStart"/>
      <w:r w:rsidR="00EC2F77">
        <w:rPr>
          <w:rFonts w:ascii="Times New Roman" w:hAnsi="Times New Roman"/>
          <w:b/>
          <w:bCs/>
        </w:rPr>
        <w:t>Xn</w:t>
      </w:r>
      <w:proofErr w:type="spellEnd"/>
      <w:r w:rsidRPr="006D642D">
        <w:rPr>
          <w:rFonts w:ascii="Times New Roman" w:hAnsi="Times New Roman"/>
          <w:b/>
          <w:bCs/>
        </w:rPr>
        <w:t xml:space="preserve"> handover failure across AMF Sets.</w:t>
      </w:r>
    </w:p>
    <w:bookmarkEnd w:id="2"/>
    <w:bookmarkEnd w:id="5"/>
    <w:p w14:paraId="66432442" w14:textId="77777777" w:rsidR="00CD4C7B" w:rsidRPr="001625D3" w:rsidRDefault="00315925" w:rsidP="00B64C5F">
      <w:pPr>
        <w:pStyle w:val="1"/>
        <w:spacing w:before="120" w:after="120"/>
        <w:ind w:left="431" w:hanging="431"/>
      </w:pPr>
      <w:r w:rsidRPr="001625D3">
        <w:rPr>
          <w:lang w:eastAsia="zh-CN"/>
        </w:rPr>
        <w:t>Conclusions</w:t>
      </w:r>
    </w:p>
    <w:p w14:paraId="4E3535EC" w14:textId="6E833E76" w:rsidR="00793E83" w:rsidRPr="00B64C5F" w:rsidRDefault="00383BA6" w:rsidP="00B64C5F">
      <w:pPr>
        <w:spacing w:after="120"/>
        <w:rPr>
          <w:rFonts w:ascii="Times New Roman" w:hAnsi="Times New Roman"/>
          <w:lang w:eastAsia="zh-CN"/>
        </w:rPr>
      </w:pPr>
      <w:r w:rsidRPr="00B64C5F">
        <w:rPr>
          <w:rFonts w:ascii="Times New Roman" w:hAnsi="Times New Roman"/>
          <w:lang w:eastAsia="zh-CN"/>
        </w:rPr>
        <w:t>In this contribution,</w:t>
      </w:r>
      <w:r w:rsidR="00793E83" w:rsidRPr="00B64C5F">
        <w:rPr>
          <w:rFonts w:ascii="Times New Roman" w:hAnsi="Times New Roman"/>
          <w:lang w:eastAsia="zh-CN"/>
        </w:rPr>
        <w:t xml:space="preserve"> </w:t>
      </w:r>
      <w:r w:rsidR="00D65B87" w:rsidRPr="00B64C5F">
        <w:rPr>
          <w:rFonts w:ascii="Times New Roman" w:hAnsi="Times New Roman"/>
          <w:lang w:eastAsia="zh-CN"/>
        </w:rPr>
        <w:t xml:space="preserve">we </w:t>
      </w:r>
      <w:r w:rsidR="00697B27" w:rsidRPr="00B64C5F">
        <w:rPr>
          <w:rFonts w:ascii="Times New Roman" w:hAnsi="Times New Roman"/>
          <w:lang w:eastAsia="zh-CN"/>
        </w:rPr>
        <w:t xml:space="preserve">identify </w:t>
      </w:r>
      <w:r w:rsidR="0084028E" w:rsidRPr="00B64C5F">
        <w:rPr>
          <w:rFonts w:ascii="Times New Roman" w:hAnsi="Times New Roman"/>
          <w:lang w:eastAsia="zh-CN"/>
        </w:rPr>
        <w:t>the</w:t>
      </w:r>
      <w:r w:rsidR="0003420F">
        <w:rPr>
          <w:rFonts w:ascii="Times New Roman" w:hAnsi="Times New Roman"/>
          <w:lang w:eastAsia="zh-CN"/>
        </w:rPr>
        <w:t xml:space="preserve"> potential issues </w:t>
      </w:r>
      <w:r w:rsidR="00B862B6">
        <w:rPr>
          <w:rFonts w:ascii="Times New Roman" w:hAnsi="Times New Roman"/>
          <w:lang w:eastAsia="zh-CN"/>
        </w:rPr>
        <w:t xml:space="preserve">when </w:t>
      </w:r>
      <w:r w:rsidR="0003420F">
        <w:rPr>
          <w:rFonts w:ascii="Times New Roman" w:eastAsiaTheme="minorEastAsia" w:hAnsi="Times New Roman"/>
          <w:lang w:eastAsia="zh-CN"/>
        </w:rPr>
        <w:t xml:space="preserve">UE </w:t>
      </w:r>
      <w:r w:rsidR="00B862B6">
        <w:rPr>
          <w:rFonts w:ascii="Times New Roman" w:eastAsiaTheme="minorEastAsia" w:hAnsi="Times New Roman"/>
          <w:lang w:eastAsia="zh-CN"/>
        </w:rPr>
        <w:t>handover</w:t>
      </w:r>
      <w:r w:rsidR="0003420F">
        <w:rPr>
          <w:rFonts w:ascii="Times New Roman" w:eastAsiaTheme="minorEastAsia" w:hAnsi="Times New Roman"/>
          <w:lang w:eastAsia="zh-CN"/>
        </w:rPr>
        <w:t xml:space="preserve"> </w:t>
      </w:r>
      <w:r w:rsidR="0003420F" w:rsidRPr="005633DD">
        <w:rPr>
          <w:rFonts w:ascii="Times New Roman" w:eastAsiaTheme="minorEastAsia" w:hAnsi="Times New Roman"/>
          <w:lang w:eastAsia="zh-CN"/>
        </w:rPr>
        <w:t>on the border of two NG-RAN node belong</w:t>
      </w:r>
      <w:r w:rsidR="001A32A1">
        <w:rPr>
          <w:rFonts w:ascii="Times New Roman" w:eastAsiaTheme="minorEastAsia" w:hAnsi="Times New Roman"/>
          <w:lang w:eastAsia="zh-CN"/>
        </w:rPr>
        <w:t>ing</w:t>
      </w:r>
      <w:r w:rsidR="0003420F" w:rsidRPr="005633DD">
        <w:rPr>
          <w:rFonts w:ascii="Times New Roman" w:eastAsiaTheme="minorEastAsia" w:hAnsi="Times New Roman"/>
          <w:lang w:eastAsia="zh-CN"/>
        </w:rPr>
        <w:t xml:space="preserve"> to different AMF Sets</w:t>
      </w:r>
      <w:r w:rsidR="009035BD">
        <w:rPr>
          <w:rFonts w:ascii="Times New Roman" w:hAnsi="Times New Roman"/>
          <w:lang w:eastAsia="zh-CN"/>
        </w:rPr>
        <w:t xml:space="preserve">, and analyse the necessity to </w:t>
      </w:r>
      <w:r w:rsidR="009035BD" w:rsidRPr="009035BD">
        <w:rPr>
          <w:rFonts w:ascii="Times New Roman" w:hAnsi="Times New Roman"/>
        </w:rPr>
        <w:t>exchange the AMF Set information</w:t>
      </w:r>
      <w:r w:rsidR="009035BD">
        <w:rPr>
          <w:rFonts w:ascii="Times New Roman" w:hAnsi="Times New Roman"/>
          <w:lang w:eastAsia="zh-CN"/>
        </w:rPr>
        <w:t xml:space="preserve"> between serving </w:t>
      </w:r>
      <w:proofErr w:type="spellStart"/>
      <w:r w:rsidR="009035BD">
        <w:rPr>
          <w:rFonts w:ascii="Times New Roman" w:hAnsi="Times New Roman"/>
          <w:lang w:eastAsia="zh-CN"/>
        </w:rPr>
        <w:t>gNB</w:t>
      </w:r>
      <w:proofErr w:type="spellEnd"/>
      <w:r w:rsidR="009035BD">
        <w:rPr>
          <w:rFonts w:ascii="Times New Roman" w:hAnsi="Times New Roman"/>
          <w:lang w:eastAsia="zh-CN"/>
        </w:rPr>
        <w:t xml:space="preserve"> and neighbouring </w:t>
      </w:r>
      <w:proofErr w:type="spellStart"/>
      <w:r w:rsidR="009035BD">
        <w:rPr>
          <w:rFonts w:ascii="Times New Roman" w:hAnsi="Times New Roman"/>
          <w:lang w:eastAsia="zh-CN"/>
        </w:rPr>
        <w:t>gNB</w:t>
      </w:r>
      <w:r w:rsidR="001A32A1">
        <w:rPr>
          <w:rFonts w:ascii="Times New Roman" w:hAnsi="Times New Roman"/>
          <w:lang w:eastAsia="zh-CN"/>
        </w:rPr>
        <w:t>s</w:t>
      </w:r>
      <w:proofErr w:type="spellEnd"/>
      <w:r w:rsidR="009035BD">
        <w:rPr>
          <w:rFonts w:ascii="Times New Roman" w:hAnsi="Times New Roman"/>
          <w:lang w:eastAsia="zh-CN"/>
        </w:rPr>
        <w:t xml:space="preserve"> in advance. </w:t>
      </w:r>
      <w:r w:rsidR="00B862B6">
        <w:rPr>
          <w:rFonts w:ascii="Times New Roman" w:hAnsi="Times New Roman"/>
          <w:lang w:eastAsia="zh-CN"/>
        </w:rPr>
        <w:t>T</w:t>
      </w:r>
      <w:r w:rsidR="0003420F">
        <w:rPr>
          <w:rFonts w:ascii="Times New Roman" w:hAnsi="Times New Roman"/>
          <w:lang w:eastAsia="zh-CN"/>
        </w:rPr>
        <w:t>he following observations and proposals</w:t>
      </w:r>
      <w:r w:rsidR="00B862B6">
        <w:rPr>
          <w:rFonts w:ascii="Times New Roman" w:hAnsi="Times New Roman"/>
          <w:lang w:eastAsia="zh-CN"/>
        </w:rPr>
        <w:t xml:space="preserve"> are listed below</w:t>
      </w:r>
      <w:r w:rsidR="00B64C5F" w:rsidRPr="00B64C5F">
        <w:rPr>
          <w:rFonts w:ascii="Times New Roman" w:hAnsi="Times New Roman"/>
          <w:lang w:eastAsia="zh-CN"/>
        </w:rPr>
        <w:t>:</w:t>
      </w:r>
    </w:p>
    <w:p w14:paraId="58753199" w14:textId="79EAEF50" w:rsidR="00B5610A" w:rsidRDefault="00B5610A" w:rsidP="00B5610A">
      <w:pPr>
        <w:spacing w:after="120"/>
        <w:rPr>
          <w:rFonts w:ascii="Times New Roman" w:eastAsia="宋体" w:hAnsi="Times New Roman"/>
          <w:b/>
          <w:bCs/>
          <w:lang w:eastAsia="zh-CN"/>
        </w:rPr>
      </w:pPr>
      <w:r w:rsidRPr="00872373">
        <w:rPr>
          <w:rFonts w:ascii="Times New Roman" w:eastAsia="宋体" w:hAnsi="Times New Roman" w:hint="eastAsia"/>
          <w:b/>
          <w:bCs/>
          <w:lang w:eastAsia="zh-CN"/>
        </w:rPr>
        <w:t>O</w:t>
      </w:r>
      <w:r w:rsidRPr="00872373">
        <w:rPr>
          <w:rFonts w:ascii="Times New Roman" w:eastAsia="宋体" w:hAnsi="Times New Roman"/>
          <w:b/>
          <w:bCs/>
          <w:lang w:eastAsia="zh-CN"/>
        </w:rPr>
        <w:t>bservation 1:</w:t>
      </w:r>
      <w:r>
        <w:rPr>
          <w:rFonts w:ascii="Times New Roman" w:eastAsia="宋体" w:hAnsi="Times New Roman"/>
          <w:b/>
          <w:bCs/>
          <w:lang w:eastAsia="zh-CN"/>
        </w:rPr>
        <w:t xml:space="preserve"> It is found that</w:t>
      </w:r>
      <w:r w:rsidRPr="00872373">
        <w:rPr>
          <w:rFonts w:ascii="Times New Roman" w:eastAsia="宋体" w:hAnsi="Times New Roman"/>
          <w:lang w:eastAsia="zh-CN"/>
        </w:rPr>
        <w:t xml:space="preserve"> </w:t>
      </w:r>
      <w:r w:rsidRPr="00872373">
        <w:rPr>
          <w:rFonts w:ascii="Times New Roman" w:eastAsia="宋体" w:hAnsi="Times New Roman"/>
          <w:b/>
          <w:bCs/>
          <w:lang w:eastAsia="zh-CN"/>
        </w:rPr>
        <w:t xml:space="preserve">a handover failure may occur </w:t>
      </w:r>
      <w:r>
        <w:rPr>
          <w:rFonts w:ascii="Times New Roman" w:eastAsia="宋体" w:hAnsi="Times New Roman"/>
          <w:b/>
          <w:bCs/>
          <w:lang w:eastAsia="zh-CN"/>
        </w:rPr>
        <w:t>w</w:t>
      </w:r>
      <w:r w:rsidRPr="00872373">
        <w:rPr>
          <w:rFonts w:ascii="Times New Roman" w:eastAsia="宋体" w:hAnsi="Times New Roman"/>
          <w:b/>
          <w:bCs/>
          <w:lang w:eastAsia="zh-CN"/>
        </w:rPr>
        <w:t xml:space="preserve">hen a UE attempts to initiate a </w:t>
      </w:r>
      <w:proofErr w:type="spellStart"/>
      <w:r>
        <w:rPr>
          <w:rFonts w:ascii="Times New Roman" w:eastAsia="宋体" w:hAnsi="Times New Roman"/>
          <w:b/>
          <w:bCs/>
          <w:lang w:eastAsia="zh-CN"/>
        </w:rPr>
        <w:t>Xn</w:t>
      </w:r>
      <w:proofErr w:type="spellEnd"/>
      <w:r>
        <w:rPr>
          <w:rFonts w:ascii="Times New Roman" w:eastAsia="宋体" w:hAnsi="Times New Roman"/>
          <w:b/>
          <w:bCs/>
          <w:lang w:eastAsia="zh-CN"/>
        </w:rPr>
        <w:t xml:space="preserve"> </w:t>
      </w:r>
      <w:r w:rsidRPr="00872373">
        <w:rPr>
          <w:rFonts w:ascii="Times New Roman" w:eastAsia="宋体" w:hAnsi="Times New Roman"/>
          <w:b/>
          <w:bCs/>
          <w:lang w:eastAsia="zh-CN"/>
        </w:rPr>
        <w:t>handover on the border of two NG-RAN node belong</w:t>
      </w:r>
      <w:r w:rsidR="001A32A1">
        <w:rPr>
          <w:rFonts w:ascii="Times New Roman" w:eastAsia="宋体" w:hAnsi="Times New Roman"/>
          <w:b/>
          <w:bCs/>
          <w:lang w:eastAsia="zh-CN"/>
        </w:rPr>
        <w:t>ing</w:t>
      </w:r>
      <w:r w:rsidRPr="00872373">
        <w:rPr>
          <w:rFonts w:ascii="Times New Roman" w:eastAsia="宋体" w:hAnsi="Times New Roman"/>
          <w:b/>
          <w:bCs/>
          <w:lang w:eastAsia="zh-CN"/>
        </w:rPr>
        <w:t xml:space="preserve"> to different AMF Sets.</w:t>
      </w:r>
    </w:p>
    <w:p w14:paraId="22FC9566" w14:textId="24AD3D85" w:rsidR="00B5610A" w:rsidRDefault="00B5610A" w:rsidP="00B5610A">
      <w:pPr>
        <w:spacing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2: </w:t>
      </w:r>
      <w:r w:rsidRPr="00872373">
        <w:rPr>
          <w:rFonts w:ascii="Times New Roman" w:eastAsia="宋体" w:hAnsi="Times New Roman"/>
          <w:b/>
          <w:bCs/>
          <w:lang w:eastAsia="zh-CN"/>
        </w:rPr>
        <w:t xml:space="preserve">The direct cause of the </w:t>
      </w:r>
      <w:r>
        <w:rPr>
          <w:rFonts w:ascii="Times New Roman" w:eastAsia="宋体" w:hAnsi="Times New Roman"/>
          <w:b/>
          <w:bCs/>
          <w:lang w:eastAsia="zh-CN"/>
        </w:rPr>
        <w:t xml:space="preserve">handover </w:t>
      </w:r>
      <w:r w:rsidRPr="00872373">
        <w:rPr>
          <w:rFonts w:ascii="Times New Roman" w:eastAsia="宋体" w:hAnsi="Times New Roman"/>
          <w:b/>
          <w:bCs/>
          <w:lang w:eastAsia="zh-CN"/>
        </w:rPr>
        <w:t>failure is no NG connection between target NG-RAN node and</w:t>
      </w:r>
      <w:r>
        <w:rPr>
          <w:rFonts w:ascii="Times New Roman" w:eastAsia="宋体" w:hAnsi="Times New Roman"/>
          <w:b/>
          <w:bCs/>
          <w:lang w:eastAsia="zh-CN"/>
        </w:rPr>
        <w:t xml:space="preserve"> the UE’s</w:t>
      </w:r>
      <w:r w:rsidRPr="00872373">
        <w:rPr>
          <w:rFonts w:ascii="Times New Roman" w:eastAsia="宋体" w:hAnsi="Times New Roman"/>
          <w:b/>
          <w:bCs/>
          <w:lang w:eastAsia="zh-CN"/>
        </w:rPr>
        <w:t xml:space="preserve"> serving AMF </w:t>
      </w:r>
      <w:r w:rsidR="001A32A1">
        <w:rPr>
          <w:rFonts w:ascii="Times New Roman" w:eastAsia="宋体" w:hAnsi="Times New Roman"/>
          <w:b/>
          <w:bCs/>
          <w:lang w:eastAsia="zh-CN"/>
        </w:rPr>
        <w:t>S</w:t>
      </w:r>
      <w:r w:rsidRPr="00872373">
        <w:rPr>
          <w:rFonts w:ascii="Times New Roman" w:eastAsia="宋体" w:hAnsi="Times New Roman"/>
          <w:b/>
          <w:bCs/>
          <w:lang w:eastAsia="zh-CN"/>
        </w:rPr>
        <w:t>et.</w:t>
      </w:r>
    </w:p>
    <w:p w14:paraId="4EFC2339" w14:textId="77777777" w:rsidR="00B5610A" w:rsidRPr="00B9027F" w:rsidRDefault="00B5610A" w:rsidP="00B5610A">
      <w:pPr>
        <w:spacing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3: It is </w:t>
      </w:r>
      <w:r w:rsidRPr="00872373">
        <w:rPr>
          <w:rFonts w:ascii="Times New Roman" w:eastAsia="宋体" w:hAnsi="Times New Roman"/>
          <w:b/>
          <w:bCs/>
          <w:lang w:eastAsia="zh-CN"/>
        </w:rPr>
        <w:t>impossible</w:t>
      </w:r>
      <w:r>
        <w:rPr>
          <w:rFonts w:ascii="Times New Roman" w:eastAsia="宋体" w:hAnsi="Times New Roman"/>
          <w:b/>
          <w:bCs/>
          <w:lang w:eastAsia="zh-CN"/>
        </w:rPr>
        <w:t xml:space="preserve"> and not feasible</w:t>
      </w:r>
      <w:r w:rsidRPr="00872373">
        <w:rPr>
          <w:rFonts w:ascii="Times New Roman" w:eastAsia="宋体" w:hAnsi="Times New Roman"/>
          <w:b/>
          <w:bCs/>
          <w:lang w:eastAsia="zh-CN"/>
        </w:rPr>
        <w:t xml:space="preserve"> for one </w:t>
      </w:r>
      <w:r>
        <w:rPr>
          <w:rFonts w:ascii="Times New Roman" w:eastAsia="宋体" w:hAnsi="Times New Roman"/>
          <w:b/>
          <w:bCs/>
          <w:lang w:eastAsia="zh-CN"/>
        </w:rPr>
        <w:t xml:space="preserve">NG-RAN node </w:t>
      </w:r>
      <w:r w:rsidRPr="00872373">
        <w:rPr>
          <w:rFonts w:ascii="Times New Roman" w:eastAsia="宋体" w:hAnsi="Times New Roman"/>
          <w:b/>
          <w:bCs/>
          <w:lang w:eastAsia="zh-CN"/>
        </w:rPr>
        <w:t xml:space="preserve">to connect all the AMF Sets supporting the same slice </w:t>
      </w:r>
      <w:r>
        <w:rPr>
          <w:rFonts w:ascii="Times New Roman" w:eastAsia="宋体" w:hAnsi="Times New Roman"/>
          <w:b/>
          <w:bCs/>
          <w:lang w:eastAsia="zh-CN"/>
        </w:rPr>
        <w:t>as</w:t>
      </w:r>
      <w:r w:rsidRPr="00872373">
        <w:rPr>
          <w:rFonts w:ascii="Times New Roman" w:eastAsia="宋体" w:hAnsi="Times New Roman"/>
          <w:b/>
          <w:bCs/>
          <w:lang w:eastAsia="zh-CN"/>
        </w:rPr>
        <w:t xml:space="preserve"> the </w:t>
      </w:r>
      <w:r>
        <w:rPr>
          <w:rFonts w:ascii="Times New Roman" w:eastAsia="宋体" w:hAnsi="Times New Roman"/>
          <w:b/>
          <w:bCs/>
          <w:lang w:eastAsia="zh-CN"/>
        </w:rPr>
        <w:t>NG-RAN node does</w:t>
      </w:r>
      <w:r w:rsidRPr="00872373">
        <w:rPr>
          <w:rFonts w:ascii="Times New Roman" w:eastAsia="宋体" w:hAnsi="Times New Roman"/>
          <w:b/>
          <w:bCs/>
          <w:lang w:eastAsia="zh-CN"/>
        </w:rPr>
        <w:t xml:space="preserve"> within an AMF region</w:t>
      </w:r>
      <w:r>
        <w:rPr>
          <w:rFonts w:ascii="Times New Roman" w:eastAsia="宋体" w:hAnsi="Times New Roman"/>
          <w:b/>
          <w:bCs/>
          <w:lang w:eastAsia="zh-CN"/>
        </w:rPr>
        <w:t xml:space="preserve">, e.g., especially the slice </w:t>
      </w:r>
      <w:proofErr w:type="spellStart"/>
      <w:r>
        <w:rPr>
          <w:rFonts w:ascii="Times New Roman" w:eastAsia="宋体" w:hAnsi="Times New Roman"/>
          <w:b/>
          <w:bCs/>
          <w:lang w:eastAsia="zh-CN"/>
        </w:rPr>
        <w:t>eMBB</w:t>
      </w:r>
      <w:proofErr w:type="spellEnd"/>
      <w:r w:rsidRPr="00872373">
        <w:rPr>
          <w:rFonts w:ascii="Times New Roman" w:eastAsia="宋体" w:hAnsi="Times New Roman"/>
          <w:b/>
          <w:bCs/>
          <w:lang w:eastAsia="zh-CN"/>
        </w:rPr>
        <w:t>.</w:t>
      </w:r>
    </w:p>
    <w:p w14:paraId="729494E6" w14:textId="5A5E4EED" w:rsidR="00BC2FF4" w:rsidRPr="004154FC" w:rsidRDefault="00B5610A" w:rsidP="004154FC">
      <w:pPr>
        <w:overflowPunct w:val="0"/>
        <w:autoSpaceDE w:val="0"/>
        <w:autoSpaceDN w:val="0"/>
        <w:adjustRightInd w:val="0"/>
        <w:spacing w:after="120"/>
        <w:textAlignment w:val="baseline"/>
        <w:rPr>
          <w:rFonts w:ascii="Times New Roman" w:eastAsiaTheme="minorEastAsia" w:hAnsi="Times New Roman"/>
          <w:b/>
          <w:bCs/>
          <w:lang w:eastAsia="zh-CN"/>
        </w:rPr>
      </w:pPr>
      <w:r w:rsidRPr="006D642D">
        <w:rPr>
          <w:rFonts w:ascii="Times New Roman" w:eastAsiaTheme="minorEastAsia" w:hAnsi="Times New Roman" w:hint="eastAsia"/>
          <w:b/>
          <w:bCs/>
          <w:lang w:eastAsia="zh-CN"/>
        </w:rPr>
        <w:t>P</w:t>
      </w:r>
      <w:r w:rsidRPr="006D642D">
        <w:rPr>
          <w:rFonts w:ascii="Times New Roman" w:eastAsiaTheme="minorEastAsia" w:hAnsi="Times New Roman"/>
          <w:b/>
          <w:bCs/>
          <w:lang w:eastAsia="zh-CN"/>
        </w:rPr>
        <w:t>roposal 1:</w:t>
      </w:r>
      <w:r>
        <w:rPr>
          <w:rFonts w:ascii="Times New Roman" w:eastAsiaTheme="minorEastAsia" w:hAnsi="Times New Roman"/>
          <w:b/>
          <w:bCs/>
          <w:lang w:eastAsia="zh-CN"/>
        </w:rPr>
        <w:t xml:space="preserve"> It is </w:t>
      </w:r>
      <w:r>
        <w:rPr>
          <w:rFonts w:ascii="Times New Roman" w:hAnsi="Times New Roman"/>
          <w:b/>
          <w:bCs/>
        </w:rPr>
        <w:t xml:space="preserve">proposed that RAN3 to discuss and agree </w:t>
      </w:r>
      <w:r w:rsidRPr="006D642D">
        <w:rPr>
          <w:rFonts w:ascii="Times New Roman" w:hAnsi="Times New Roman"/>
          <w:b/>
          <w:bCs/>
        </w:rPr>
        <w:t>that exchang</w:t>
      </w:r>
      <w:r>
        <w:rPr>
          <w:rFonts w:ascii="Times New Roman" w:hAnsi="Times New Roman"/>
          <w:b/>
          <w:bCs/>
        </w:rPr>
        <w:t>ing</w:t>
      </w:r>
      <w:r w:rsidRPr="006D642D">
        <w:rPr>
          <w:rFonts w:ascii="Times New Roman" w:hAnsi="Times New Roman"/>
          <w:b/>
          <w:bCs/>
        </w:rPr>
        <w:t xml:space="preserve"> the AMF Set information </w:t>
      </w:r>
      <w:r w:rsidR="001A32A1">
        <w:rPr>
          <w:rFonts w:ascii="Times New Roman" w:hAnsi="Times New Roman"/>
          <w:b/>
          <w:bCs/>
        </w:rPr>
        <w:t>over</w:t>
      </w:r>
      <w:r w:rsidRPr="006D642D">
        <w:rPr>
          <w:rFonts w:ascii="Times New Roman" w:hAnsi="Times New Roman"/>
          <w:b/>
          <w:bCs/>
        </w:rPr>
        <w:t xml:space="preserve"> </w:t>
      </w:r>
      <w:proofErr w:type="spellStart"/>
      <w:r w:rsidRPr="009035BD">
        <w:rPr>
          <w:rFonts w:ascii="Times New Roman" w:hAnsi="Times New Roman"/>
          <w:b/>
          <w:bCs/>
        </w:rPr>
        <w:t>Xn</w:t>
      </w:r>
      <w:proofErr w:type="spellEnd"/>
      <w:r w:rsidRPr="009035BD">
        <w:rPr>
          <w:rFonts w:ascii="Times New Roman" w:hAnsi="Times New Roman"/>
          <w:b/>
          <w:bCs/>
        </w:rPr>
        <w:t xml:space="preserve"> </w:t>
      </w:r>
      <w:r w:rsidRPr="006D642D">
        <w:rPr>
          <w:rFonts w:ascii="Times New Roman" w:hAnsi="Times New Roman"/>
          <w:b/>
          <w:bCs/>
        </w:rPr>
        <w:t>to avoid the</w:t>
      </w:r>
      <w:r>
        <w:rPr>
          <w:rFonts w:ascii="Times New Roman" w:hAnsi="Times New Roman"/>
          <w:b/>
          <w:bCs/>
        </w:rPr>
        <w:t xml:space="preserve"> </w:t>
      </w:r>
      <w:proofErr w:type="spellStart"/>
      <w:r>
        <w:rPr>
          <w:rFonts w:ascii="Times New Roman" w:hAnsi="Times New Roman"/>
          <w:b/>
          <w:bCs/>
        </w:rPr>
        <w:t>Xn</w:t>
      </w:r>
      <w:proofErr w:type="spellEnd"/>
      <w:r w:rsidRPr="006D642D">
        <w:rPr>
          <w:rFonts w:ascii="Times New Roman" w:hAnsi="Times New Roman"/>
          <w:b/>
          <w:bCs/>
        </w:rPr>
        <w:t xml:space="preserve"> handover failure across AMF Sets.</w:t>
      </w:r>
    </w:p>
    <w:p w14:paraId="139C6F34" w14:textId="77777777" w:rsidR="00AC5918" w:rsidRPr="001625D3" w:rsidRDefault="00AC5918" w:rsidP="00B64C5F">
      <w:pPr>
        <w:pStyle w:val="1"/>
        <w:spacing w:before="120" w:after="120"/>
        <w:ind w:left="431" w:hanging="431"/>
      </w:pPr>
      <w:r w:rsidRPr="001625D3">
        <w:t>References</w:t>
      </w:r>
    </w:p>
    <w:p w14:paraId="362BAAE7" w14:textId="42D3B24F" w:rsidR="0084028E" w:rsidRDefault="0084028E" w:rsidP="00986705">
      <w:pPr>
        <w:pStyle w:val="af2"/>
        <w:numPr>
          <w:ilvl w:val="0"/>
          <w:numId w:val="1"/>
        </w:numPr>
        <w:rPr>
          <w:rFonts w:ascii="Times New Roman" w:hAnsi="Times New Roman"/>
          <w:lang w:eastAsia="zh-CN"/>
        </w:rPr>
      </w:pPr>
      <w:r w:rsidRPr="00697B27">
        <w:rPr>
          <w:rFonts w:ascii="Times New Roman" w:hAnsi="Times New Roman"/>
          <w:lang w:eastAsia="zh-CN"/>
        </w:rPr>
        <w:t>3GPP T</w:t>
      </w:r>
      <w:r w:rsidR="00986705">
        <w:rPr>
          <w:rFonts w:ascii="Times New Roman" w:hAnsi="Times New Roman"/>
          <w:lang w:eastAsia="zh-CN"/>
        </w:rPr>
        <w:t>S</w:t>
      </w:r>
      <w:r w:rsidRPr="00697B27">
        <w:rPr>
          <w:rFonts w:ascii="Times New Roman" w:hAnsi="Times New Roman"/>
          <w:lang w:eastAsia="zh-CN"/>
        </w:rPr>
        <w:t xml:space="preserve"> 38.</w:t>
      </w:r>
      <w:r w:rsidR="00986705">
        <w:rPr>
          <w:rFonts w:ascii="Times New Roman" w:hAnsi="Times New Roman"/>
          <w:lang w:eastAsia="zh-CN"/>
        </w:rPr>
        <w:t>423</w:t>
      </w:r>
      <w:r w:rsidR="00D71ACF" w:rsidRPr="00697B27">
        <w:rPr>
          <w:rFonts w:ascii="Times New Roman" w:hAnsi="Times New Roman"/>
          <w:lang w:eastAsia="zh-CN"/>
        </w:rPr>
        <w:t xml:space="preserve"> </w:t>
      </w:r>
      <w:proofErr w:type="spellStart"/>
      <w:r w:rsidR="00986705" w:rsidRPr="00986705">
        <w:rPr>
          <w:rFonts w:ascii="Times New Roman" w:hAnsi="Times New Roman"/>
          <w:lang w:eastAsia="zh-CN"/>
        </w:rPr>
        <w:t>Xn</w:t>
      </w:r>
      <w:proofErr w:type="spellEnd"/>
      <w:r w:rsidR="00986705" w:rsidRPr="00986705">
        <w:rPr>
          <w:rFonts w:ascii="Times New Roman" w:hAnsi="Times New Roman"/>
          <w:lang w:eastAsia="zh-CN"/>
        </w:rPr>
        <w:t xml:space="preserve"> application protocol (</w:t>
      </w:r>
      <w:proofErr w:type="spellStart"/>
      <w:r w:rsidR="00986705" w:rsidRPr="00986705">
        <w:rPr>
          <w:rFonts w:ascii="Times New Roman" w:hAnsi="Times New Roman"/>
          <w:lang w:eastAsia="zh-CN"/>
        </w:rPr>
        <w:t>XnAP</w:t>
      </w:r>
      <w:proofErr w:type="spellEnd"/>
      <w:r w:rsidR="00986705" w:rsidRPr="00986705">
        <w:rPr>
          <w:rFonts w:ascii="Times New Roman" w:hAnsi="Times New Roman"/>
          <w:lang w:eastAsia="zh-CN"/>
        </w:rPr>
        <w:t>)</w:t>
      </w:r>
      <w:r w:rsidR="00986705">
        <w:rPr>
          <w:rFonts w:ascii="Times New Roman" w:hAnsi="Times New Roman"/>
          <w:lang w:eastAsia="zh-CN"/>
        </w:rPr>
        <w:t xml:space="preserve"> </w:t>
      </w:r>
      <w:r w:rsidR="00986705" w:rsidRPr="00986705">
        <w:rPr>
          <w:rFonts w:ascii="Times New Roman" w:hAnsi="Times New Roman"/>
          <w:lang w:eastAsia="zh-CN"/>
        </w:rPr>
        <w:t>(Release 17)</w:t>
      </w:r>
    </w:p>
    <w:p w14:paraId="1AD54BBE" w14:textId="72DC8334" w:rsidR="00986705" w:rsidRPr="00986705" w:rsidRDefault="00986705" w:rsidP="00986705">
      <w:pPr>
        <w:pStyle w:val="af2"/>
        <w:numPr>
          <w:ilvl w:val="0"/>
          <w:numId w:val="1"/>
        </w:numPr>
        <w:rPr>
          <w:rFonts w:ascii="Times New Roman" w:hAnsi="Times New Roman"/>
          <w:lang w:eastAsia="zh-CN"/>
        </w:rPr>
      </w:pPr>
      <w:r w:rsidRPr="00697B27">
        <w:rPr>
          <w:rFonts w:ascii="Times New Roman" w:hAnsi="Times New Roman"/>
          <w:lang w:eastAsia="zh-CN"/>
        </w:rPr>
        <w:t>3GPP T</w:t>
      </w:r>
      <w:r>
        <w:rPr>
          <w:rFonts w:ascii="Times New Roman" w:hAnsi="Times New Roman"/>
          <w:lang w:eastAsia="zh-CN"/>
        </w:rPr>
        <w:t>S</w:t>
      </w:r>
      <w:r w:rsidRPr="00697B27">
        <w:rPr>
          <w:rFonts w:ascii="Times New Roman" w:hAnsi="Times New Roman"/>
          <w:lang w:eastAsia="zh-CN"/>
        </w:rPr>
        <w:t xml:space="preserve"> 38.</w:t>
      </w:r>
      <w:r>
        <w:rPr>
          <w:rFonts w:ascii="Times New Roman" w:hAnsi="Times New Roman"/>
          <w:lang w:eastAsia="zh-CN"/>
        </w:rPr>
        <w:t>401</w:t>
      </w:r>
      <w:r w:rsidRPr="00697B27">
        <w:rPr>
          <w:rFonts w:ascii="Times New Roman" w:hAnsi="Times New Roman"/>
          <w:lang w:eastAsia="zh-CN"/>
        </w:rPr>
        <w:t xml:space="preserve"> </w:t>
      </w:r>
      <w:r w:rsidRPr="00986705">
        <w:rPr>
          <w:rFonts w:ascii="Times New Roman" w:hAnsi="Times New Roman"/>
          <w:lang w:eastAsia="zh-CN"/>
        </w:rPr>
        <w:t>NG-RAN;</w:t>
      </w:r>
      <w:r>
        <w:rPr>
          <w:rFonts w:ascii="Times New Roman" w:hAnsi="Times New Roman"/>
          <w:lang w:eastAsia="zh-CN"/>
        </w:rPr>
        <w:t xml:space="preserve"> </w:t>
      </w:r>
      <w:r w:rsidRPr="00986705">
        <w:rPr>
          <w:rFonts w:ascii="Times New Roman" w:hAnsi="Times New Roman"/>
          <w:lang w:eastAsia="zh-CN"/>
        </w:rPr>
        <w:t>Architecture description</w:t>
      </w:r>
      <w:r>
        <w:rPr>
          <w:rFonts w:ascii="Times New Roman" w:hAnsi="Times New Roman"/>
          <w:lang w:eastAsia="zh-CN"/>
        </w:rPr>
        <w:t xml:space="preserve"> </w:t>
      </w:r>
      <w:r w:rsidRPr="00986705">
        <w:rPr>
          <w:rFonts w:ascii="Times New Roman" w:hAnsi="Times New Roman"/>
          <w:lang w:eastAsia="zh-CN"/>
        </w:rPr>
        <w:t>(Release 17)</w:t>
      </w:r>
    </w:p>
    <w:sectPr w:rsidR="00986705" w:rsidRPr="00986705"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A8C1D" w14:textId="77777777" w:rsidR="004519C8" w:rsidRDefault="004519C8">
      <w:r>
        <w:separator/>
      </w:r>
    </w:p>
  </w:endnote>
  <w:endnote w:type="continuationSeparator" w:id="0">
    <w:p w14:paraId="715B4DB4" w14:textId="77777777" w:rsidR="004519C8" w:rsidRDefault="00451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default"/>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CEFFD" w14:textId="77777777" w:rsidR="004519C8" w:rsidRDefault="004519C8">
      <w:r>
        <w:separator/>
      </w:r>
    </w:p>
  </w:footnote>
  <w:footnote w:type="continuationSeparator" w:id="0">
    <w:p w14:paraId="5572C06A" w14:textId="77777777" w:rsidR="004519C8" w:rsidRDefault="00451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5"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D6F4F97"/>
    <w:multiLevelType w:val="hybridMultilevel"/>
    <w:tmpl w:val="2BF243A0"/>
    <w:lvl w:ilvl="0" w:tplc="2800DCC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7869840">
    <w:abstractNumId w:val="8"/>
  </w:num>
  <w:num w:numId="2" w16cid:durableId="1729187060">
    <w:abstractNumId w:val="6"/>
  </w:num>
  <w:num w:numId="3" w16cid:durableId="815727582">
    <w:abstractNumId w:val="16"/>
  </w:num>
  <w:num w:numId="4" w16cid:durableId="1598173424">
    <w:abstractNumId w:val="12"/>
  </w:num>
  <w:num w:numId="5" w16cid:durableId="1693876101">
    <w:abstractNumId w:val="5"/>
  </w:num>
  <w:num w:numId="6" w16cid:durableId="1992169825">
    <w:abstractNumId w:val="10"/>
  </w:num>
  <w:num w:numId="7" w16cid:durableId="1174027115">
    <w:abstractNumId w:val="7"/>
  </w:num>
  <w:num w:numId="8" w16cid:durableId="1333994198">
    <w:abstractNumId w:val="16"/>
  </w:num>
  <w:num w:numId="9" w16cid:durableId="946355667">
    <w:abstractNumId w:val="16"/>
  </w:num>
  <w:num w:numId="10" w16cid:durableId="1501385051">
    <w:abstractNumId w:val="2"/>
  </w:num>
  <w:num w:numId="11" w16cid:durableId="966664847">
    <w:abstractNumId w:val="3"/>
  </w:num>
  <w:num w:numId="12" w16cid:durableId="1595438641">
    <w:abstractNumId w:val="16"/>
  </w:num>
  <w:num w:numId="13" w16cid:durableId="1420441595">
    <w:abstractNumId w:val="14"/>
  </w:num>
  <w:num w:numId="14" w16cid:durableId="731926268">
    <w:abstractNumId w:val="0"/>
  </w:num>
  <w:num w:numId="15" w16cid:durableId="2059743015">
    <w:abstractNumId w:val="4"/>
  </w:num>
  <w:num w:numId="16" w16cid:durableId="1925795848">
    <w:abstractNumId w:val="9"/>
  </w:num>
  <w:num w:numId="17" w16cid:durableId="1042098930">
    <w:abstractNumId w:val="13"/>
  </w:num>
  <w:num w:numId="18" w16cid:durableId="1400446165">
    <w:abstractNumId w:val="15"/>
  </w:num>
  <w:num w:numId="19" w16cid:durableId="783503944">
    <w:abstractNumId w:val="1"/>
  </w:num>
  <w:num w:numId="20" w16cid:durableId="180323486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AB8"/>
    <w:rsid w:val="00007EC6"/>
    <w:rsid w:val="0001023B"/>
    <w:rsid w:val="0001162C"/>
    <w:rsid w:val="000122AF"/>
    <w:rsid w:val="000125FD"/>
    <w:rsid w:val="00012A72"/>
    <w:rsid w:val="0001497F"/>
    <w:rsid w:val="00014E7A"/>
    <w:rsid w:val="00015B69"/>
    <w:rsid w:val="00015F4C"/>
    <w:rsid w:val="000174E0"/>
    <w:rsid w:val="0001793A"/>
    <w:rsid w:val="00020852"/>
    <w:rsid w:val="00021049"/>
    <w:rsid w:val="00021E87"/>
    <w:rsid w:val="00022177"/>
    <w:rsid w:val="00022E3A"/>
    <w:rsid w:val="000240C1"/>
    <w:rsid w:val="000248A9"/>
    <w:rsid w:val="0002783A"/>
    <w:rsid w:val="00030098"/>
    <w:rsid w:val="00030121"/>
    <w:rsid w:val="00030C4D"/>
    <w:rsid w:val="00030E72"/>
    <w:rsid w:val="00031A50"/>
    <w:rsid w:val="00031BD0"/>
    <w:rsid w:val="00033397"/>
    <w:rsid w:val="0003376D"/>
    <w:rsid w:val="0003420F"/>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16BE"/>
    <w:rsid w:val="0005254A"/>
    <w:rsid w:val="00053027"/>
    <w:rsid w:val="000531D7"/>
    <w:rsid w:val="0005391F"/>
    <w:rsid w:val="00053C61"/>
    <w:rsid w:val="0005448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36B"/>
    <w:rsid w:val="00083611"/>
    <w:rsid w:val="0008408A"/>
    <w:rsid w:val="0008489D"/>
    <w:rsid w:val="0008552A"/>
    <w:rsid w:val="00086C2C"/>
    <w:rsid w:val="00091E48"/>
    <w:rsid w:val="00093DB2"/>
    <w:rsid w:val="00094964"/>
    <w:rsid w:val="000979AE"/>
    <w:rsid w:val="00097A7A"/>
    <w:rsid w:val="00097D29"/>
    <w:rsid w:val="000A0C4C"/>
    <w:rsid w:val="000A13F0"/>
    <w:rsid w:val="000A141D"/>
    <w:rsid w:val="000A6068"/>
    <w:rsid w:val="000A72AC"/>
    <w:rsid w:val="000B0541"/>
    <w:rsid w:val="000B0853"/>
    <w:rsid w:val="000B1386"/>
    <w:rsid w:val="000B188D"/>
    <w:rsid w:val="000B1BAD"/>
    <w:rsid w:val="000B25D2"/>
    <w:rsid w:val="000B2ADA"/>
    <w:rsid w:val="000B3987"/>
    <w:rsid w:val="000B3B12"/>
    <w:rsid w:val="000B6152"/>
    <w:rsid w:val="000B7452"/>
    <w:rsid w:val="000B75E1"/>
    <w:rsid w:val="000B7BCF"/>
    <w:rsid w:val="000C0849"/>
    <w:rsid w:val="000C2B95"/>
    <w:rsid w:val="000C2CEF"/>
    <w:rsid w:val="000C3112"/>
    <w:rsid w:val="000C3910"/>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797"/>
    <w:rsid w:val="000E11A6"/>
    <w:rsid w:val="000E2829"/>
    <w:rsid w:val="000E3E55"/>
    <w:rsid w:val="000E40B4"/>
    <w:rsid w:val="000E49DA"/>
    <w:rsid w:val="000E4EF8"/>
    <w:rsid w:val="000E5A77"/>
    <w:rsid w:val="000E5E4F"/>
    <w:rsid w:val="000E7224"/>
    <w:rsid w:val="000E7E0B"/>
    <w:rsid w:val="000F003B"/>
    <w:rsid w:val="000F2595"/>
    <w:rsid w:val="000F3114"/>
    <w:rsid w:val="000F387E"/>
    <w:rsid w:val="000F4E5D"/>
    <w:rsid w:val="000F5052"/>
    <w:rsid w:val="000F6EFB"/>
    <w:rsid w:val="000F7383"/>
    <w:rsid w:val="000F7E1A"/>
    <w:rsid w:val="00100727"/>
    <w:rsid w:val="0010159D"/>
    <w:rsid w:val="00101B95"/>
    <w:rsid w:val="00101C13"/>
    <w:rsid w:val="00102B50"/>
    <w:rsid w:val="001035CF"/>
    <w:rsid w:val="00103FD9"/>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1589"/>
    <w:rsid w:val="00162453"/>
    <w:rsid w:val="001625D3"/>
    <w:rsid w:val="00162732"/>
    <w:rsid w:val="0016447A"/>
    <w:rsid w:val="00164CE2"/>
    <w:rsid w:val="001658EF"/>
    <w:rsid w:val="00167DA4"/>
    <w:rsid w:val="0017187C"/>
    <w:rsid w:val="00172326"/>
    <w:rsid w:val="00172B95"/>
    <w:rsid w:val="00172FD7"/>
    <w:rsid w:val="001735B1"/>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55D8"/>
    <w:rsid w:val="00185DAA"/>
    <w:rsid w:val="0018760F"/>
    <w:rsid w:val="0019003C"/>
    <w:rsid w:val="00193523"/>
    <w:rsid w:val="00193724"/>
    <w:rsid w:val="00193C1F"/>
    <w:rsid w:val="0019455D"/>
    <w:rsid w:val="00194CD0"/>
    <w:rsid w:val="00195C95"/>
    <w:rsid w:val="001A04FC"/>
    <w:rsid w:val="001A0F7B"/>
    <w:rsid w:val="001A32A1"/>
    <w:rsid w:val="001A3BB0"/>
    <w:rsid w:val="001A4980"/>
    <w:rsid w:val="001A4A8B"/>
    <w:rsid w:val="001A581E"/>
    <w:rsid w:val="001B03D8"/>
    <w:rsid w:val="001B3099"/>
    <w:rsid w:val="001B665B"/>
    <w:rsid w:val="001B7811"/>
    <w:rsid w:val="001C0BB3"/>
    <w:rsid w:val="001C2C6E"/>
    <w:rsid w:val="001C350D"/>
    <w:rsid w:val="001C4BA8"/>
    <w:rsid w:val="001C4FBB"/>
    <w:rsid w:val="001C50DD"/>
    <w:rsid w:val="001C62C0"/>
    <w:rsid w:val="001D0189"/>
    <w:rsid w:val="001D15D8"/>
    <w:rsid w:val="001D197B"/>
    <w:rsid w:val="001D2E00"/>
    <w:rsid w:val="001D5F4E"/>
    <w:rsid w:val="001D6F14"/>
    <w:rsid w:val="001D78ED"/>
    <w:rsid w:val="001D79F6"/>
    <w:rsid w:val="001E0BFB"/>
    <w:rsid w:val="001E1D0A"/>
    <w:rsid w:val="001E1E31"/>
    <w:rsid w:val="001E2D16"/>
    <w:rsid w:val="001E323F"/>
    <w:rsid w:val="001E525C"/>
    <w:rsid w:val="001E5272"/>
    <w:rsid w:val="001E6D56"/>
    <w:rsid w:val="001F0869"/>
    <w:rsid w:val="001F0AE2"/>
    <w:rsid w:val="001F168B"/>
    <w:rsid w:val="001F2DCA"/>
    <w:rsid w:val="001F3B84"/>
    <w:rsid w:val="001F4257"/>
    <w:rsid w:val="001F42A4"/>
    <w:rsid w:val="001F45B0"/>
    <w:rsid w:val="001F48FC"/>
    <w:rsid w:val="001F4AC9"/>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1208"/>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4AA"/>
    <w:rsid w:val="002625AA"/>
    <w:rsid w:val="00263079"/>
    <w:rsid w:val="0026338C"/>
    <w:rsid w:val="002650B3"/>
    <w:rsid w:val="002664FD"/>
    <w:rsid w:val="002666C6"/>
    <w:rsid w:val="0026679D"/>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43E"/>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D72B2"/>
    <w:rsid w:val="002D7CD6"/>
    <w:rsid w:val="002E124A"/>
    <w:rsid w:val="002E20D2"/>
    <w:rsid w:val="002E3201"/>
    <w:rsid w:val="002E3333"/>
    <w:rsid w:val="002E48B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0958"/>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065"/>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22E"/>
    <w:rsid w:val="0035462D"/>
    <w:rsid w:val="003546E3"/>
    <w:rsid w:val="00354802"/>
    <w:rsid w:val="00355E81"/>
    <w:rsid w:val="00357E83"/>
    <w:rsid w:val="00360D40"/>
    <w:rsid w:val="0036260E"/>
    <w:rsid w:val="003658A6"/>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A014E"/>
    <w:rsid w:val="003A0881"/>
    <w:rsid w:val="003A08DF"/>
    <w:rsid w:val="003A417A"/>
    <w:rsid w:val="003A504C"/>
    <w:rsid w:val="003A57BB"/>
    <w:rsid w:val="003A6844"/>
    <w:rsid w:val="003A6E4B"/>
    <w:rsid w:val="003B01E4"/>
    <w:rsid w:val="003B102D"/>
    <w:rsid w:val="003B2016"/>
    <w:rsid w:val="003B301F"/>
    <w:rsid w:val="003B3E00"/>
    <w:rsid w:val="003B48BB"/>
    <w:rsid w:val="003B53E7"/>
    <w:rsid w:val="003B58D2"/>
    <w:rsid w:val="003B5946"/>
    <w:rsid w:val="003B6DCA"/>
    <w:rsid w:val="003B77A1"/>
    <w:rsid w:val="003C0692"/>
    <w:rsid w:val="003C2FE2"/>
    <w:rsid w:val="003C47B5"/>
    <w:rsid w:val="003C5C02"/>
    <w:rsid w:val="003C74C0"/>
    <w:rsid w:val="003C7655"/>
    <w:rsid w:val="003D02C7"/>
    <w:rsid w:val="003D03B6"/>
    <w:rsid w:val="003D05E1"/>
    <w:rsid w:val="003D078E"/>
    <w:rsid w:val="003D09E5"/>
    <w:rsid w:val="003D16F6"/>
    <w:rsid w:val="003D25B3"/>
    <w:rsid w:val="003D267B"/>
    <w:rsid w:val="003D3A4D"/>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BF6"/>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4FC"/>
    <w:rsid w:val="00415BA7"/>
    <w:rsid w:val="004162F2"/>
    <w:rsid w:val="00416AFD"/>
    <w:rsid w:val="004174F0"/>
    <w:rsid w:val="0042142B"/>
    <w:rsid w:val="0042182D"/>
    <w:rsid w:val="00422382"/>
    <w:rsid w:val="00423720"/>
    <w:rsid w:val="00424B33"/>
    <w:rsid w:val="00425283"/>
    <w:rsid w:val="004254AB"/>
    <w:rsid w:val="004272E1"/>
    <w:rsid w:val="00427F1B"/>
    <w:rsid w:val="00430265"/>
    <w:rsid w:val="00430C49"/>
    <w:rsid w:val="00431165"/>
    <w:rsid w:val="00431659"/>
    <w:rsid w:val="004327CE"/>
    <w:rsid w:val="00432F64"/>
    <w:rsid w:val="00433346"/>
    <w:rsid w:val="00435D5E"/>
    <w:rsid w:val="004367A8"/>
    <w:rsid w:val="004375A9"/>
    <w:rsid w:val="00437ABD"/>
    <w:rsid w:val="00437EA0"/>
    <w:rsid w:val="0044076A"/>
    <w:rsid w:val="004419C7"/>
    <w:rsid w:val="00442A06"/>
    <w:rsid w:val="00443CF0"/>
    <w:rsid w:val="00443E17"/>
    <w:rsid w:val="004446E6"/>
    <w:rsid w:val="00445642"/>
    <w:rsid w:val="004467EB"/>
    <w:rsid w:val="004479B2"/>
    <w:rsid w:val="00450138"/>
    <w:rsid w:val="0045137D"/>
    <w:rsid w:val="004514F9"/>
    <w:rsid w:val="004519C8"/>
    <w:rsid w:val="00452002"/>
    <w:rsid w:val="0045300D"/>
    <w:rsid w:val="00453F70"/>
    <w:rsid w:val="00454593"/>
    <w:rsid w:val="00455158"/>
    <w:rsid w:val="0045620D"/>
    <w:rsid w:val="004579C7"/>
    <w:rsid w:val="00457CA0"/>
    <w:rsid w:val="00460E63"/>
    <w:rsid w:val="004615F3"/>
    <w:rsid w:val="00462FD4"/>
    <w:rsid w:val="00464A2A"/>
    <w:rsid w:val="00465DD3"/>
    <w:rsid w:val="00467084"/>
    <w:rsid w:val="00467512"/>
    <w:rsid w:val="00470C10"/>
    <w:rsid w:val="00470C7A"/>
    <w:rsid w:val="004723AF"/>
    <w:rsid w:val="0047267C"/>
    <w:rsid w:val="00473FAE"/>
    <w:rsid w:val="004752A4"/>
    <w:rsid w:val="00475813"/>
    <w:rsid w:val="00475FEC"/>
    <w:rsid w:val="00477939"/>
    <w:rsid w:val="00477AD1"/>
    <w:rsid w:val="00477BDD"/>
    <w:rsid w:val="00480968"/>
    <w:rsid w:val="00481164"/>
    <w:rsid w:val="00481C59"/>
    <w:rsid w:val="004825DE"/>
    <w:rsid w:val="00482FDC"/>
    <w:rsid w:val="0048315D"/>
    <w:rsid w:val="00483374"/>
    <w:rsid w:val="00483553"/>
    <w:rsid w:val="00484370"/>
    <w:rsid w:val="00485270"/>
    <w:rsid w:val="00487950"/>
    <w:rsid w:val="00490AC3"/>
    <w:rsid w:val="004910E3"/>
    <w:rsid w:val="00491496"/>
    <w:rsid w:val="004928A1"/>
    <w:rsid w:val="004931AB"/>
    <w:rsid w:val="00493471"/>
    <w:rsid w:val="0049453A"/>
    <w:rsid w:val="004947AF"/>
    <w:rsid w:val="00494EAD"/>
    <w:rsid w:val="004955F1"/>
    <w:rsid w:val="0049584C"/>
    <w:rsid w:val="004958DA"/>
    <w:rsid w:val="00495EF2"/>
    <w:rsid w:val="004970E8"/>
    <w:rsid w:val="004978C8"/>
    <w:rsid w:val="00497BB8"/>
    <w:rsid w:val="00497E7E"/>
    <w:rsid w:val="004A0BB8"/>
    <w:rsid w:val="004A1BBC"/>
    <w:rsid w:val="004A20A5"/>
    <w:rsid w:val="004A2375"/>
    <w:rsid w:val="004A3B11"/>
    <w:rsid w:val="004A40BF"/>
    <w:rsid w:val="004A6548"/>
    <w:rsid w:val="004A7955"/>
    <w:rsid w:val="004A7F79"/>
    <w:rsid w:val="004B0AA7"/>
    <w:rsid w:val="004B1716"/>
    <w:rsid w:val="004B43ED"/>
    <w:rsid w:val="004B49CF"/>
    <w:rsid w:val="004B4E3D"/>
    <w:rsid w:val="004B526E"/>
    <w:rsid w:val="004B54B3"/>
    <w:rsid w:val="004B5B8F"/>
    <w:rsid w:val="004B66C4"/>
    <w:rsid w:val="004B6F48"/>
    <w:rsid w:val="004B7177"/>
    <w:rsid w:val="004B7662"/>
    <w:rsid w:val="004C0514"/>
    <w:rsid w:val="004C36C2"/>
    <w:rsid w:val="004C41AE"/>
    <w:rsid w:val="004C57F8"/>
    <w:rsid w:val="004C5916"/>
    <w:rsid w:val="004C724B"/>
    <w:rsid w:val="004D1BA1"/>
    <w:rsid w:val="004D1F48"/>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5335"/>
    <w:rsid w:val="004F6543"/>
    <w:rsid w:val="004F7CE0"/>
    <w:rsid w:val="00500315"/>
    <w:rsid w:val="005003DB"/>
    <w:rsid w:val="00500557"/>
    <w:rsid w:val="00500759"/>
    <w:rsid w:val="00501502"/>
    <w:rsid w:val="0050194A"/>
    <w:rsid w:val="00502025"/>
    <w:rsid w:val="00503171"/>
    <w:rsid w:val="005042CA"/>
    <w:rsid w:val="00504745"/>
    <w:rsid w:val="00505944"/>
    <w:rsid w:val="00505B8E"/>
    <w:rsid w:val="00505D47"/>
    <w:rsid w:val="00505EAB"/>
    <w:rsid w:val="005063D1"/>
    <w:rsid w:val="00506A25"/>
    <w:rsid w:val="00507D6E"/>
    <w:rsid w:val="00510C6C"/>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16C6"/>
    <w:rsid w:val="005324A9"/>
    <w:rsid w:val="00532C59"/>
    <w:rsid w:val="005334B4"/>
    <w:rsid w:val="00534A60"/>
    <w:rsid w:val="00535EB5"/>
    <w:rsid w:val="0053687E"/>
    <w:rsid w:val="00536B2B"/>
    <w:rsid w:val="00536E56"/>
    <w:rsid w:val="00537881"/>
    <w:rsid w:val="00537CC2"/>
    <w:rsid w:val="00540D97"/>
    <w:rsid w:val="00540DF1"/>
    <w:rsid w:val="00541DCD"/>
    <w:rsid w:val="00542227"/>
    <w:rsid w:val="0054375E"/>
    <w:rsid w:val="00543CC2"/>
    <w:rsid w:val="00543E6C"/>
    <w:rsid w:val="00545137"/>
    <w:rsid w:val="0054528B"/>
    <w:rsid w:val="0054582A"/>
    <w:rsid w:val="005474F4"/>
    <w:rsid w:val="00550376"/>
    <w:rsid w:val="005520D2"/>
    <w:rsid w:val="005522DB"/>
    <w:rsid w:val="00553146"/>
    <w:rsid w:val="00553AAF"/>
    <w:rsid w:val="00553D4E"/>
    <w:rsid w:val="005564B1"/>
    <w:rsid w:val="005570FB"/>
    <w:rsid w:val="00557739"/>
    <w:rsid w:val="005601B2"/>
    <w:rsid w:val="005606AE"/>
    <w:rsid w:val="00562384"/>
    <w:rsid w:val="005631BD"/>
    <w:rsid w:val="005633D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4FA"/>
    <w:rsid w:val="00583A29"/>
    <w:rsid w:val="00583AB6"/>
    <w:rsid w:val="00583BB1"/>
    <w:rsid w:val="005844E8"/>
    <w:rsid w:val="00584689"/>
    <w:rsid w:val="0058550F"/>
    <w:rsid w:val="00590D7B"/>
    <w:rsid w:val="0059281F"/>
    <w:rsid w:val="00594A29"/>
    <w:rsid w:val="00595ED3"/>
    <w:rsid w:val="00596408"/>
    <w:rsid w:val="005965C7"/>
    <w:rsid w:val="0059667B"/>
    <w:rsid w:val="005970DC"/>
    <w:rsid w:val="005A0B80"/>
    <w:rsid w:val="005A1616"/>
    <w:rsid w:val="005A5028"/>
    <w:rsid w:val="005A549B"/>
    <w:rsid w:val="005A599E"/>
    <w:rsid w:val="005A5C68"/>
    <w:rsid w:val="005A6F6F"/>
    <w:rsid w:val="005B222E"/>
    <w:rsid w:val="005B48D0"/>
    <w:rsid w:val="005B4A6F"/>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EE2"/>
    <w:rsid w:val="005D0F35"/>
    <w:rsid w:val="005D1268"/>
    <w:rsid w:val="005D213F"/>
    <w:rsid w:val="005D3AA4"/>
    <w:rsid w:val="005D3CD7"/>
    <w:rsid w:val="005D3DBE"/>
    <w:rsid w:val="005D578C"/>
    <w:rsid w:val="005D6FC0"/>
    <w:rsid w:val="005D7F40"/>
    <w:rsid w:val="005E0152"/>
    <w:rsid w:val="005E1555"/>
    <w:rsid w:val="005E175F"/>
    <w:rsid w:val="005E1AC8"/>
    <w:rsid w:val="005E1DC5"/>
    <w:rsid w:val="005E2292"/>
    <w:rsid w:val="005E3455"/>
    <w:rsid w:val="005E4269"/>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B6A"/>
    <w:rsid w:val="00601DD9"/>
    <w:rsid w:val="00603791"/>
    <w:rsid w:val="006037F6"/>
    <w:rsid w:val="0060429E"/>
    <w:rsid w:val="00604D14"/>
    <w:rsid w:val="00604D84"/>
    <w:rsid w:val="00605756"/>
    <w:rsid w:val="00606A90"/>
    <w:rsid w:val="006103FA"/>
    <w:rsid w:val="00610631"/>
    <w:rsid w:val="00610DD1"/>
    <w:rsid w:val="00611566"/>
    <w:rsid w:val="006115F7"/>
    <w:rsid w:val="00612350"/>
    <w:rsid w:val="00612BC6"/>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72C"/>
    <w:rsid w:val="00651E1E"/>
    <w:rsid w:val="00652159"/>
    <w:rsid w:val="0065224A"/>
    <w:rsid w:val="00652254"/>
    <w:rsid w:val="0065258E"/>
    <w:rsid w:val="006538A5"/>
    <w:rsid w:val="00654EC5"/>
    <w:rsid w:val="00655872"/>
    <w:rsid w:val="006579E8"/>
    <w:rsid w:val="00657A47"/>
    <w:rsid w:val="00660C5E"/>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B27"/>
    <w:rsid w:val="00697F47"/>
    <w:rsid w:val="006A16B1"/>
    <w:rsid w:val="006A1844"/>
    <w:rsid w:val="006A20CA"/>
    <w:rsid w:val="006A22ED"/>
    <w:rsid w:val="006A3000"/>
    <w:rsid w:val="006A3B25"/>
    <w:rsid w:val="006A4CB0"/>
    <w:rsid w:val="006A7254"/>
    <w:rsid w:val="006B0D76"/>
    <w:rsid w:val="006B0D79"/>
    <w:rsid w:val="006B2E32"/>
    <w:rsid w:val="006B3ADF"/>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3CAD"/>
    <w:rsid w:val="006D3F79"/>
    <w:rsid w:val="006D4894"/>
    <w:rsid w:val="006D56DB"/>
    <w:rsid w:val="006D5A2B"/>
    <w:rsid w:val="006D5CCE"/>
    <w:rsid w:val="006D642D"/>
    <w:rsid w:val="006D65D6"/>
    <w:rsid w:val="006D6E8C"/>
    <w:rsid w:val="006D784F"/>
    <w:rsid w:val="006E029A"/>
    <w:rsid w:val="006E03DE"/>
    <w:rsid w:val="006E0E62"/>
    <w:rsid w:val="006E0FC5"/>
    <w:rsid w:val="006E1B41"/>
    <w:rsid w:val="006E2738"/>
    <w:rsid w:val="006E2C98"/>
    <w:rsid w:val="006E42B5"/>
    <w:rsid w:val="006E44E6"/>
    <w:rsid w:val="006E4690"/>
    <w:rsid w:val="006E5508"/>
    <w:rsid w:val="006E59AC"/>
    <w:rsid w:val="006E694B"/>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09B3"/>
    <w:rsid w:val="007111F2"/>
    <w:rsid w:val="007145EA"/>
    <w:rsid w:val="00716765"/>
    <w:rsid w:val="007173B2"/>
    <w:rsid w:val="007177CA"/>
    <w:rsid w:val="0072041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32A3"/>
    <w:rsid w:val="007445B2"/>
    <w:rsid w:val="00744689"/>
    <w:rsid w:val="00744E76"/>
    <w:rsid w:val="00745016"/>
    <w:rsid w:val="007506BD"/>
    <w:rsid w:val="00751B62"/>
    <w:rsid w:val="0075366B"/>
    <w:rsid w:val="00753BB0"/>
    <w:rsid w:val="0075711D"/>
    <w:rsid w:val="00757BF5"/>
    <w:rsid w:val="00757D40"/>
    <w:rsid w:val="00757F30"/>
    <w:rsid w:val="00760928"/>
    <w:rsid w:val="00760A7B"/>
    <w:rsid w:val="00760C39"/>
    <w:rsid w:val="007617D6"/>
    <w:rsid w:val="00761EF7"/>
    <w:rsid w:val="00762EF9"/>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2CB"/>
    <w:rsid w:val="00774578"/>
    <w:rsid w:val="00774CC7"/>
    <w:rsid w:val="00774E61"/>
    <w:rsid w:val="007758B2"/>
    <w:rsid w:val="007765CE"/>
    <w:rsid w:val="0077661C"/>
    <w:rsid w:val="0077753A"/>
    <w:rsid w:val="00777DB3"/>
    <w:rsid w:val="00780824"/>
    <w:rsid w:val="007814D3"/>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3AB1"/>
    <w:rsid w:val="007F4588"/>
    <w:rsid w:val="007F4A5C"/>
    <w:rsid w:val="007F5ED1"/>
    <w:rsid w:val="007F5FF1"/>
    <w:rsid w:val="007F7A1E"/>
    <w:rsid w:val="007F7BC9"/>
    <w:rsid w:val="00800BE7"/>
    <w:rsid w:val="0080105F"/>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6E7C"/>
    <w:rsid w:val="00817BA0"/>
    <w:rsid w:val="0082047F"/>
    <w:rsid w:val="008215B3"/>
    <w:rsid w:val="00821B64"/>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1670"/>
    <w:rsid w:val="008420B9"/>
    <w:rsid w:val="008437D1"/>
    <w:rsid w:val="008445BB"/>
    <w:rsid w:val="008447AF"/>
    <w:rsid w:val="0084511D"/>
    <w:rsid w:val="00845B18"/>
    <w:rsid w:val="008504AF"/>
    <w:rsid w:val="00850507"/>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67A2C"/>
    <w:rsid w:val="00870283"/>
    <w:rsid w:val="0087051C"/>
    <w:rsid w:val="00872373"/>
    <w:rsid w:val="00873FAE"/>
    <w:rsid w:val="0087426C"/>
    <w:rsid w:val="00874676"/>
    <w:rsid w:val="0087492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A477C"/>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6407"/>
    <w:rsid w:val="008C7CF9"/>
    <w:rsid w:val="008D07F9"/>
    <w:rsid w:val="008D0C27"/>
    <w:rsid w:val="008D0FA8"/>
    <w:rsid w:val="008D11E8"/>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E75D0"/>
    <w:rsid w:val="008F0498"/>
    <w:rsid w:val="008F20E5"/>
    <w:rsid w:val="008F238B"/>
    <w:rsid w:val="008F3303"/>
    <w:rsid w:val="008F6882"/>
    <w:rsid w:val="008F6EAA"/>
    <w:rsid w:val="008F749F"/>
    <w:rsid w:val="009002F2"/>
    <w:rsid w:val="00900B11"/>
    <w:rsid w:val="009016F7"/>
    <w:rsid w:val="00901B3B"/>
    <w:rsid w:val="0090271F"/>
    <w:rsid w:val="00902B3F"/>
    <w:rsid w:val="00902F91"/>
    <w:rsid w:val="009030EF"/>
    <w:rsid w:val="009035BD"/>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59FB"/>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0A16"/>
    <w:rsid w:val="00940A63"/>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4A1E"/>
    <w:rsid w:val="00954C6D"/>
    <w:rsid w:val="00955107"/>
    <w:rsid w:val="0095605F"/>
    <w:rsid w:val="00957929"/>
    <w:rsid w:val="00960738"/>
    <w:rsid w:val="00961153"/>
    <w:rsid w:val="0096181C"/>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40BB"/>
    <w:rsid w:val="00984F84"/>
    <w:rsid w:val="00986705"/>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4318"/>
    <w:rsid w:val="009A60AD"/>
    <w:rsid w:val="009A6944"/>
    <w:rsid w:val="009A7802"/>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07A"/>
    <w:rsid w:val="009C677E"/>
    <w:rsid w:val="009C7E1B"/>
    <w:rsid w:val="009C7F22"/>
    <w:rsid w:val="009D1423"/>
    <w:rsid w:val="009D256D"/>
    <w:rsid w:val="009D25D9"/>
    <w:rsid w:val="009D3B54"/>
    <w:rsid w:val="009D54FD"/>
    <w:rsid w:val="009D62C3"/>
    <w:rsid w:val="009D6549"/>
    <w:rsid w:val="009D676A"/>
    <w:rsid w:val="009D7916"/>
    <w:rsid w:val="009E249C"/>
    <w:rsid w:val="009E282D"/>
    <w:rsid w:val="009E2C90"/>
    <w:rsid w:val="009E51F4"/>
    <w:rsid w:val="009E6ADF"/>
    <w:rsid w:val="009E7D58"/>
    <w:rsid w:val="009F1475"/>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0BF"/>
    <w:rsid w:val="00A377DE"/>
    <w:rsid w:val="00A40411"/>
    <w:rsid w:val="00A40D3B"/>
    <w:rsid w:val="00A41DDF"/>
    <w:rsid w:val="00A423FE"/>
    <w:rsid w:val="00A42793"/>
    <w:rsid w:val="00A43F9E"/>
    <w:rsid w:val="00A44C95"/>
    <w:rsid w:val="00A44D23"/>
    <w:rsid w:val="00A45534"/>
    <w:rsid w:val="00A46408"/>
    <w:rsid w:val="00A46572"/>
    <w:rsid w:val="00A46D97"/>
    <w:rsid w:val="00A47A3F"/>
    <w:rsid w:val="00A506F6"/>
    <w:rsid w:val="00A50C92"/>
    <w:rsid w:val="00A53724"/>
    <w:rsid w:val="00A53842"/>
    <w:rsid w:val="00A53A17"/>
    <w:rsid w:val="00A5418C"/>
    <w:rsid w:val="00A54F14"/>
    <w:rsid w:val="00A556C2"/>
    <w:rsid w:val="00A559AA"/>
    <w:rsid w:val="00A55A24"/>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0191"/>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5531"/>
    <w:rsid w:val="00AD62D7"/>
    <w:rsid w:val="00AE115F"/>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5AD3"/>
    <w:rsid w:val="00AF632F"/>
    <w:rsid w:val="00AF7A4E"/>
    <w:rsid w:val="00B00E44"/>
    <w:rsid w:val="00B014E7"/>
    <w:rsid w:val="00B01511"/>
    <w:rsid w:val="00B032D3"/>
    <w:rsid w:val="00B037C5"/>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315"/>
    <w:rsid w:val="00B16A36"/>
    <w:rsid w:val="00B20E7B"/>
    <w:rsid w:val="00B21B86"/>
    <w:rsid w:val="00B231BE"/>
    <w:rsid w:val="00B24665"/>
    <w:rsid w:val="00B251CA"/>
    <w:rsid w:val="00B25DC7"/>
    <w:rsid w:val="00B26361"/>
    <w:rsid w:val="00B26D94"/>
    <w:rsid w:val="00B270E6"/>
    <w:rsid w:val="00B2762F"/>
    <w:rsid w:val="00B3096B"/>
    <w:rsid w:val="00B30EB8"/>
    <w:rsid w:val="00B310D3"/>
    <w:rsid w:val="00B323EA"/>
    <w:rsid w:val="00B333FA"/>
    <w:rsid w:val="00B3363E"/>
    <w:rsid w:val="00B34833"/>
    <w:rsid w:val="00B37519"/>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10A"/>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64C5F"/>
    <w:rsid w:val="00B700DB"/>
    <w:rsid w:val="00B70D56"/>
    <w:rsid w:val="00B70DB6"/>
    <w:rsid w:val="00B71BAF"/>
    <w:rsid w:val="00B72E82"/>
    <w:rsid w:val="00B75094"/>
    <w:rsid w:val="00B751CB"/>
    <w:rsid w:val="00B774A2"/>
    <w:rsid w:val="00B80E33"/>
    <w:rsid w:val="00B81377"/>
    <w:rsid w:val="00B81FB3"/>
    <w:rsid w:val="00B82427"/>
    <w:rsid w:val="00B84949"/>
    <w:rsid w:val="00B84BAA"/>
    <w:rsid w:val="00B862B6"/>
    <w:rsid w:val="00B86678"/>
    <w:rsid w:val="00B869A0"/>
    <w:rsid w:val="00B87C53"/>
    <w:rsid w:val="00B9027F"/>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043D"/>
    <w:rsid w:val="00BB0740"/>
    <w:rsid w:val="00BB10E3"/>
    <w:rsid w:val="00BB29B9"/>
    <w:rsid w:val="00BB2C17"/>
    <w:rsid w:val="00BB3AE8"/>
    <w:rsid w:val="00BB4B99"/>
    <w:rsid w:val="00BB4FC9"/>
    <w:rsid w:val="00BB56C9"/>
    <w:rsid w:val="00BB5A99"/>
    <w:rsid w:val="00BB6E70"/>
    <w:rsid w:val="00BB7339"/>
    <w:rsid w:val="00BB781A"/>
    <w:rsid w:val="00BB7925"/>
    <w:rsid w:val="00BC2439"/>
    <w:rsid w:val="00BC2FF4"/>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2DD9"/>
    <w:rsid w:val="00BD34AD"/>
    <w:rsid w:val="00BD3969"/>
    <w:rsid w:val="00BD3B7B"/>
    <w:rsid w:val="00BD4382"/>
    <w:rsid w:val="00BD4466"/>
    <w:rsid w:val="00BD55CC"/>
    <w:rsid w:val="00BD66AA"/>
    <w:rsid w:val="00BD78DE"/>
    <w:rsid w:val="00BD79A6"/>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5185"/>
    <w:rsid w:val="00BF6C2A"/>
    <w:rsid w:val="00BF7744"/>
    <w:rsid w:val="00C008E9"/>
    <w:rsid w:val="00C00984"/>
    <w:rsid w:val="00C01EDD"/>
    <w:rsid w:val="00C02DF0"/>
    <w:rsid w:val="00C0326F"/>
    <w:rsid w:val="00C03F9C"/>
    <w:rsid w:val="00C040F9"/>
    <w:rsid w:val="00C042AF"/>
    <w:rsid w:val="00C04BB0"/>
    <w:rsid w:val="00C04C15"/>
    <w:rsid w:val="00C05F33"/>
    <w:rsid w:val="00C0746B"/>
    <w:rsid w:val="00C106AE"/>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835"/>
    <w:rsid w:val="00C23ABD"/>
    <w:rsid w:val="00C24B3E"/>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320C"/>
    <w:rsid w:val="00C43F70"/>
    <w:rsid w:val="00C44423"/>
    <w:rsid w:val="00C4530A"/>
    <w:rsid w:val="00C454EE"/>
    <w:rsid w:val="00C45EAF"/>
    <w:rsid w:val="00C46048"/>
    <w:rsid w:val="00C468C2"/>
    <w:rsid w:val="00C4695E"/>
    <w:rsid w:val="00C47232"/>
    <w:rsid w:val="00C47B50"/>
    <w:rsid w:val="00C500F7"/>
    <w:rsid w:val="00C50587"/>
    <w:rsid w:val="00C50B52"/>
    <w:rsid w:val="00C52EE8"/>
    <w:rsid w:val="00C54515"/>
    <w:rsid w:val="00C54AB4"/>
    <w:rsid w:val="00C54B3D"/>
    <w:rsid w:val="00C5505D"/>
    <w:rsid w:val="00C5652F"/>
    <w:rsid w:val="00C567F8"/>
    <w:rsid w:val="00C56D1C"/>
    <w:rsid w:val="00C57F90"/>
    <w:rsid w:val="00C60F32"/>
    <w:rsid w:val="00C63DFE"/>
    <w:rsid w:val="00C6426E"/>
    <w:rsid w:val="00C6458C"/>
    <w:rsid w:val="00C70322"/>
    <w:rsid w:val="00C7060D"/>
    <w:rsid w:val="00C706A4"/>
    <w:rsid w:val="00C71C22"/>
    <w:rsid w:val="00C72514"/>
    <w:rsid w:val="00C72B96"/>
    <w:rsid w:val="00C75038"/>
    <w:rsid w:val="00C779B4"/>
    <w:rsid w:val="00C77A67"/>
    <w:rsid w:val="00C8052C"/>
    <w:rsid w:val="00C8185D"/>
    <w:rsid w:val="00C820BD"/>
    <w:rsid w:val="00C83197"/>
    <w:rsid w:val="00C85BD8"/>
    <w:rsid w:val="00C87A10"/>
    <w:rsid w:val="00C92CEC"/>
    <w:rsid w:val="00C938AF"/>
    <w:rsid w:val="00C948C5"/>
    <w:rsid w:val="00C94A2B"/>
    <w:rsid w:val="00C96670"/>
    <w:rsid w:val="00CA0600"/>
    <w:rsid w:val="00CA09AC"/>
    <w:rsid w:val="00CA0C8B"/>
    <w:rsid w:val="00CA2DF5"/>
    <w:rsid w:val="00CA3BF1"/>
    <w:rsid w:val="00CA3CFE"/>
    <w:rsid w:val="00CA3D0C"/>
    <w:rsid w:val="00CA4259"/>
    <w:rsid w:val="00CA479F"/>
    <w:rsid w:val="00CA485C"/>
    <w:rsid w:val="00CA6309"/>
    <w:rsid w:val="00CA7969"/>
    <w:rsid w:val="00CA7E72"/>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370"/>
    <w:rsid w:val="00CD6E85"/>
    <w:rsid w:val="00CE1F64"/>
    <w:rsid w:val="00CE3549"/>
    <w:rsid w:val="00CE50C1"/>
    <w:rsid w:val="00CE5557"/>
    <w:rsid w:val="00CE5D9C"/>
    <w:rsid w:val="00CE61B9"/>
    <w:rsid w:val="00CE670A"/>
    <w:rsid w:val="00CE6DFE"/>
    <w:rsid w:val="00CE7F57"/>
    <w:rsid w:val="00CF0E5B"/>
    <w:rsid w:val="00CF181D"/>
    <w:rsid w:val="00CF1E30"/>
    <w:rsid w:val="00CF5045"/>
    <w:rsid w:val="00CF547C"/>
    <w:rsid w:val="00CF5E8A"/>
    <w:rsid w:val="00CF66F8"/>
    <w:rsid w:val="00CF7081"/>
    <w:rsid w:val="00CF74A2"/>
    <w:rsid w:val="00D00E91"/>
    <w:rsid w:val="00D03816"/>
    <w:rsid w:val="00D04245"/>
    <w:rsid w:val="00D04A49"/>
    <w:rsid w:val="00D04DF6"/>
    <w:rsid w:val="00D05134"/>
    <w:rsid w:val="00D07D63"/>
    <w:rsid w:val="00D101C4"/>
    <w:rsid w:val="00D102B0"/>
    <w:rsid w:val="00D1032A"/>
    <w:rsid w:val="00D10424"/>
    <w:rsid w:val="00D10A46"/>
    <w:rsid w:val="00D10ADE"/>
    <w:rsid w:val="00D112B5"/>
    <w:rsid w:val="00D12307"/>
    <w:rsid w:val="00D12448"/>
    <w:rsid w:val="00D1363D"/>
    <w:rsid w:val="00D136CF"/>
    <w:rsid w:val="00D144C5"/>
    <w:rsid w:val="00D15BDB"/>
    <w:rsid w:val="00D1696E"/>
    <w:rsid w:val="00D16AA2"/>
    <w:rsid w:val="00D16F87"/>
    <w:rsid w:val="00D1726F"/>
    <w:rsid w:val="00D17961"/>
    <w:rsid w:val="00D17C37"/>
    <w:rsid w:val="00D221A4"/>
    <w:rsid w:val="00D22B42"/>
    <w:rsid w:val="00D24257"/>
    <w:rsid w:val="00D24892"/>
    <w:rsid w:val="00D2634E"/>
    <w:rsid w:val="00D30A6B"/>
    <w:rsid w:val="00D31A34"/>
    <w:rsid w:val="00D33D90"/>
    <w:rsid w:val="00D33E7F"/>
    <w:rsid w:val="00D34B03"/>
    <w:rsid w:val="00D351C2"/>
    <w:rsid w:val="00D36E4F"/>
    <w:rsid w:val="00D40144"/>
    <w:rsid w:val="00D40F08"/>
    <w:rsid w:val="00D41D4C"/>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33AC"/>
    <w:rsid w:val="00D84E32"/>
    <w:rsid w:val="00D84FB4"/>
    <w:rsid w:val="00D85901"/>
    <w:rsid w:val="00D85FBE"/>
    <w:rsid w:val="00D863C7"/>
    <w:rsid w:val="00D864C9"/>
    <w:rsid w:val="00D864DE"/>
    <w:rsid w:val="00D86765"/>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84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01AB"/>
    <w:rsid w:val="00DD147E"/>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2BF1"/>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6D9"/>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4E01"/>
    <w:rsid w:val="00E251A2"/>
    <w:rsid w:val="00E2572E"/>
    <w:rsid w:val="00E26110"/>
    <w:rsid w:val="00E3007F"/>
    <w:rsid w:val="00E33161"/>
    <w:rsid w:val="00E33F83"/>
    <w:rsid w:val="00E34291"/>
    <w:rsid w:val="00E34A4D"/>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CF1"/>
    <w:rsid w:val="00E76D16"/>
    <w:rsid w:val="00E77645"/>
    <w:rsid w:val="00E77864"/>
    <w:rsid w:val="00E8042A"/>
    <w:rsid w:val="00E811DC"/>
    <w:rsid w:val="00E81200"/>
    <w:rsid w:val="00E815D7"/>
    <w:rsid w:val="00E823B6"/>
    <w:rsid w:val="00E8255D"/>
    <w:rsid w:val="00E82BFB"/>
    <w:rsid w:val="00E83421"/>
    <w:rsid w:val="00E8431D"/>
    <w:rsid w:val="00E84DFC"/>
    <w:rsid w:val="00E8580F"/>
    <w:rsid w:val="00E85C6C"/>
    <w:rsid w:val="00E86886"/>
    <w:rsid w:val="00E87ADE"/>
    <w:rsid w:val="00E87D81"/>
    <w:rsid w:val="00E90858"/>
    <w:rsid w:val="00E9162C"/>
    <w:rsid w:val="00E92021"/>
    <w:rsid w:val="00E9267C"/>
    <w:rsid w:val="00E929E1"/>
    <w:rsid w:val="00E93B17"/>
    <w:rsid w:val="00E9502B"/>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771"/>
    <w:rsid w:val="00EB3DBE"/>
    <w:rsid w:val="00EB5118"/>
    <w:rsid w:val="00EB5193"/>
    <w:rsid w:val="00EB7BC2"/>
    <w:rsid w:val="00EB7F85"/>
    <w:rsid w:val="00EC03EC"/>
    <w:rsid w:val="00EC051C"/>
    <w:rsid w:val="00EC241E"/>
    <w:rsid w:val="00EC2F77"/>
    <w:rsid w:val="00EC4A25"/>
    <w:rsid w:val="00EC5568"/>
    <w:rsid w:val="00EC59CD"/>
    <w:rsid w:val="00EC5E6B"/>
    <w:rsid w:val="00EC6DA5"/>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D7F6B"/>
    <w:rsid w:val="00EE06CF"/>
    <w:rsid w:val="00EE134F"/>
    <w:rsid w:val="00EE1CBA"/>
    <w:rsid w:val="00EE2163"/>
    <w:rsid w:val="00EE262D"/>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412C"/>
    <w:rsid w:val="00F1618E"/>
    <w:rsid w:val="00F16663"/>
    <w:rsid w:val="00F16FEC"/>
    <w:rsid w:val="00F174D0"/>
    <w:rsid w:val="00F2026E"/>
    <w:rsid w:val="00F209A1"/>
    <w:rsid w:val="00F213BE"/>
    <w:rsid w:val="00F22F7A"/>
    <w:rsid w:val="00F243CB"/>
    <w:rsid w:val="00F24A86"/>
    <w:rsid w:val="00F2509C"/>
    <w:rsid w:val="00F2519C"/>
    <w:rsid w:val="00F2607E"/>
    <w:rsid w:val="00F26BC6"/>
    <w:rsid w:val="00F2757B"/>
    <w:rsid w:val="00F27AC2"/>
    <w:rsid w:val="00F27C67"/>
    <w:rsid w:val="00F27F87"/>
    <w:rsid w:val="00F32A7C"/>
    <w:rsid w:val="00F32A97"/>
    <w:rsid w:val="00F339A6"/>
    <w:rsid w:val="00F3430F"/>
    <w:rsid w:val="00F3523E"/>
    <w:rsid w:val="00F35927"/>
    <w:rsid w:val="00F37743"/>
    <w:rsid w:val="00F414CF"/>
    <w:rsid w:val="00F4182A"/>
    <w:rsid w:val="00F41A3A"/>
    <w:rsid w:val="00F4519C"/>
    <w:rsid w:val="00F4644A"/>
    <w:rsid w:val="00F46469"/>
    <w:rsid w:val="00F469F5"/>
    <w:rsid w:val="00F46D0A"/>
    <w:rsid w:val="00F46F9D"/>
    <w:rsid w:val="00F477FE"/>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2CF0"/>
    <w:rsid w:val="00F93F0C"/>
    <w:rsid w:val="00F9645B"/>
    <w:rsid w:val="00F9705B"/>
    <w:rsid w:val="00FA0039"/>
    <w:rsid w:val="00FA1266"/>
    <w:rsid w:val="00FA1C1A"/>
    <w:rsid w:val="00FA2743"/>
    <w:rsid w:val="00FA2E55"/>
    <w:rsid w:val="00FA3D4B"/>
    <w:rsid w:val="00FA620E"/>
    <w:rsid w:val="00FA6F5A"/>
    <w:rsid w:val="00FB0B87"/>
    <w:rsid w:val="00FB110A"/>
    <w:rsid w:val="00FB13E9"/>
    <w:rsid w:val="00FB18B8"/>
    <w:rsid w:val="00FB21A6"/>
    <w:rsid w:val="00FB37A1"/>
    <w:rsid w:val="00FB4218"/>
    <w:rsid w:val="00FB55AB"/>
    <w:rsid w:val="00FB5F42"/>
    <w:rsid w:val="00FB62DF"/>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16C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link w:val="40"/>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 w:type="character" w:customStyle="1" w:styleId="THChar">
    <w:name w:val="TH Char"/>
    <w:link w:val="TH"/>
    <w:qFormat/>
    <w:rsid w:val="003C47B5"/>
    <w:rPr>
      <w:rFonts w:ascii="Arial" w:eastAsia="Arial Unicode MS" w:hAnsi="Arial"/>
      <w:b/>
      <w:lang w:val="en-GB" w:eastAsia="en-US"/>
    </w:rPr>
  </w:style>
  <w:style w:type="character" w:customStyle="1" w:styleId="TFChar">
    <w:name w:val="TF Char"/>
    <w:link w:val="TF"/>
    <w:qFormat/>
    <w:rsid w:val="003C47B5"/>
    <w:rPr>
      <w:rFonts w:ascii="Arial" w:eastAsia="Arial Unicode MS" w:hAnsi="Arial"/>
      <w:b/>
      <w:lang w:val="en-GB" w:eastAsia="en-US"/>
    </w:rPr>
  </w:style>
  <w:style w:type="character" w:customStyle="1" w:styleId="40">
    <w:name w:val="标题 4 字符"/>
    <w:basedOn w:val="a0"/>
    <w:link w:val="4"/>
    <w:uiPriority w:val="1"/>
    <w:rsid w:val="005316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81C9-E767-4267-9504-45AB33C3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177</TotalTime>
  <Pages>3</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25</cp:revision>
  <cp:lastPrinted>2016-01-11T02:35:00Z</cp:lastPrinted>
  <dcterms:created xsi:type="dcterms:W3CDTF">2023-04-05T07:32:00Z</dcterms:created>
  <dcterms:modified xsi:type="dcterms:W3CDTF">2023-08-11T06:04:00Z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(2)mgeaKzzlJNRcKshhJolGfeu0w/pFpCOQmJJJ/CMgCJX3QeZc47HWTXcXU9I3++M3GMEok54e
4ZUxrFWSyiv600gL4EiTPagf4q90cw5S8PyjrCwCH+/y3Xig9sIKJexPoTZYoNbEocicfvEK
pFSV4SGRhZmn2OdGTej/pr0JMgdc9D/QJxwOKT+V18Y+Gx2dITiVVSEtrV48aaClXAf0apMU
KlebjPsNfJSVRqWkab</vt:lpwstr>
  </property>
  <property fmtid="{D5CDD505-2E9C-101B-9397-08002B2CF9AE}" pid="3" name="_2015_ms_pID_7253431">
    <vt:lpwstr>rIJ6MkztkBiNdRlG7IqV2/DWLn2TSF/tCEYQY/KKbZhJgEH7sFb2Px
M5JCtU4l3xGzBrtGrpOxl70FogYNLb3spFv4h/fNC9TMgfP72PXRudeSrCXfruFbEP9Tnoyf
wpVshfCwfwE9VQXLKuQZJm0dwSUJzR8I4xa7VKHg38EK3hQqtCmmQ0ATX0RJE6Y8eBbXWEmN
PqEx1QChWoJNIuvI</vt:lpwstr>
  </property>
</Properties>
</file>